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B5F" w:rsidRDefault="008B0B5F" w:rsidP="008B0B5F">
      <w:pPr>
        <w:rPr>
          <w:rFonts w:asciiTheme="minorHAnsi" w:hAnsiTheme="minorHAnsi" w:cstheme="minorBidi"/>
          <w:sz w:val="22"/>
          <w:szCs w:val="22"/>
        </w:rPr>
      </w:pPr>
    </w:p>
    <w:tbl>
      <w:tblPr>
        <w:tblpPr w:leftFromText="141" w:rightFromText="141" w:horzAnchor="margin" w:tblpY="-806"/>
        <w:tblW w:w="102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98"/>
      </w:tblGrid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nosaukums</w:t>
            </w:r>
            <w:proofErr w:type="spellEnd"/>
            <w:r w:rsidRPr="008B0B5F">
              <w:rPr>
                <w:b/>
                <w:bCs/>
              </w:rPr>
              <w:t>, Nr.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rPr>
                <w:b/>
                <w:bCs/>
              </w:rPr>
              <w:t xml:space="preserve">„Valgas – </w:t>
            </w:r>
            <w:proofErr w:type="spellStart"/>
            <w:r w:rsidRPr="008B0B5F">
              <w:rPr>
                <w:b/>
                <w:bCs/>
              </w:rPr>
              <w:t>Valkas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Dvīņu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pilsētas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centra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attīstība</w:t>
            </w:r>
            <w:proofErr w:type="spellEnd"/>
            <w:r w:rsidRPr="008B0B5F">
              <w:rPr>
                <w:b/>
                <w:bCs/>
              </w:rPr>
              <w:t xml:space="preserve">” </w:t>
            </w:r>
          </w:p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rPr>
                <w:b/>
                <w:bCs/>
              </w:rPr>
              <w:t xml:space="preserve">(“Valga – Valka </w:t>
            </w:r>
            <w:proofErr w:type="spellStart"/>
            <w:r w:rsidRPr="008B0B5F">
              <w:rPr>
                <w:b/>
                <w:bCs/>
              </w:rPr>
              <w:t>Twin</w:t>
            </w:r>
            <w:proofErr w:type="spellEnd"/>
            <w:r w:rsidRPr="008B0B5F">
              <w:rPr>
                <w:b/>
                <w:bCs/>
              </w:rPr>
              <w:t xml:space="preserve"> – Town </w:t>
            </w:r>
            <w:proofErr w:type="spellStart"/>
            <w:r w:rsidRPr="008B0B5F">
              <w:rPr>
                <w:b/>
                <w:bCs/>
              </w:rPr>
              <w:t>Centre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Development</w:t>
            </w:r>
            <w:proofErr w:type="spellEnd"/>
            <w:r w:rsidRPr="008B0B5F">
              <w:rPr>
                <w:b/>
                <w:bCs/>
              </w:rPr>
              <w:t>”)</w:t>
            </w:r>
          </w:p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Nr. </w:t>
            </w:r>
            <w:proofErr w:type="spellStart"/>
            <w:r w:rsidRPr="008B0B5F">
              <w:t>Est-Lat</w:t>
            </w:r>
            <w:proofErr w:type="spellEnd"/>
            <w:r w:rsidRPr="008B0B5F">
              <w:t xml:space="preserve"> 51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Fonds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Eiropas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Reģionālās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attīstības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fonds</w:t>
            </w:r>
            <w:proofErr w:type="spellEnd"/>
            <w:r w:rsidRPr="008B0B5F">
              <w:t xml:space="preserve"> (ERAF)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Programma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INTERREG </w:t>
            </w:r>
            <w:proofErr w:type="spellStart"/>
            <w:r w:rsidRPr="008B0B5F">
              <w:t>Igaunijas</w:t>
            </w:r>
            <w:proofErr w:type="spellEnd"/>
            <w:r w:rsidRPr="008B0B5F">
              <w:t xml:space="preserve"> – </w:t>
            </w:r>
            <w:proofErr w:type="spellStart"/>
            <w:r w:rsidRPr="008B0B5F">
              <w:t>Latvijas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pārrobežu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sadarbības</w:t>
            </w:r>
            <w:proofErr w:type="spellEnd"/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programma</w:t>
            </w:r>
            <w:proofErr w:type="spellEnd"/>
            <w:r w:rsidRPr="008B0B5F">
              <w:t xml:space="preserve"> 2014 – 2020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īstenošanas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laiks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2017.gada 1.aprīlis </w:t>
            </w:r>
            <w:proofErr w:type="spellStart"/>
            <w:r w:rsidRPr="008B0B5F">
              <w:t>līdz</w:t>
            </w:r>
            <w:proofErr w:type="spellEnd"/>
            <w:r w:rsidRPr="008B0B5F">
              <w:t xml:space="preserve"> 2020.gada 31.marts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mērķi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Projekta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mērķis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ir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radīt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kopēju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pārrobežu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ārtelpu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uz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Igaunijas</w:t>
            </w:r>
            <w:proofErr w:type="spellEnd"/>
            <w:r w:rsidRPr="008B0B5F">
              <w:t xml:space="preserve"> – </w:t>
            </w:r>
            <w:proofErr w:type="spellStart"/>
            <w:r w:rsidRPr="008B0B5F">
              <w:t>Latvijas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robežas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Dvīņu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pilsētā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Valgā</w:t>
            </w:r>
            <w:proofErr w:type="spellEnd"/>
            <w:r w:rsidRPr="008B0B5F">
              <w:t xml:space="preserve"> – </w:t>
            </w:r>
            <w:proofErr w:type="spellStart"/>
            <w:r w:rsidRPr="008B0B5F">
              <w:t>Valkā</w:t>
            </w:r>
            <w:proofErr w:type="spellEnd"/>
            <w:r w:rsidRPr="008B0B5F">
              <w:t>.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uzdevumi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1)         </w:t>
            </w:r>
            <w:proofErr w:type="spellStart"/>
            <w:r w:rsidRPr="008B0B5F">
              <w:t>Uzlabot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fizisko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sasaisti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radīt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jaunu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kopēju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integrētu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pārrobežu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publisko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ārtelpu</w:t>
            </w:r>
            <w:proofErr w:type="spellEnd"/>
            <w:r w:rsidRPr="008B0B5F">
              <w:t xml:space="preserve"> Valgas – </w:t>
            </w:r>
            <w:proofErr w:type="spellStart"/>
            <w:r w:rsidRPr="008B0B5F">
              <w:t>Valkas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Dvīņu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pilsētas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centrā</w:t>
            </w:r>
            <w:proofErr w:type="spellEnd"/>
            <w:r w:rsidRPr="008B0B5F">
              <w:t>.</w:t>
            </w:r>
          </w:p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2)         </w:t>
            </w:r>
            <w:proofErr w:type="spellStart"/>
            <w:r w:rsidRPr="008B0B5F">
              <w:t>Veicināt</w:t>
            </w:r>
            <w:proofErr w:type="spellEnd"/>
            <w:r w:rsidRPr="008B0B5F">
              <w:t xml:space="preserve"> Valgu – Valku </w:t>
            </w:r>
            <w:proofErr w:type="spellStart"/>
            <w:r w:rsidRPr="008B0B5F">
              <w:t>kā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kopēju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pilsētu</w:t>
            </w:r>
            <w:proofErr w:type="spellEnd"/>
            <w:r w:rsidRPr="008B0B5F">
              <w:t xml:space="preserve">, </w:t>
            </w:r>
            <w:proofErr w:type="spellStart"/>
            <w:r w:rsidRPr="008B0B5F">
              <w:t>iedrošinot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pilsētu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kopienu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integrāciju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palielinot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attīstītā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Dvīņu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pilsētas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centra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atpazīstamību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starp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iedzīvotājiem</w:t>
            </w:r>
            <w:proofErr w:type="spellEnd"/>
            <w:r w:rsidRPr="008B0B5F">
              <w:t xml:space="preserve">, </w:t>
            </w:r>
            <w:proofErr w:type="spellStart"/>
            <w:r w:rsidRPr="008B0B5F">
              <w:t>tūristiem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uzņēmējiem</w:t>
            </w:r>
            <w:proofErr w:type="spellEnd"/>
            <w:r w:rsidRPr="008B0B5F">
              <w:t>.</w:t>
            </w:r>
          </w:p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3)         </w:t>
            </w:r>
            <w:proofErr w:type="spellStart"/>
            <w:r w:rsidRPr="008B0B5F">
              <w:t>Attīstīt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piemērotu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uzņēmējdarbības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vidi</w:t>
            </w:r>
            <w:proofErr w:type="spellEnd"/>
            <w:r w:rsidRPr="008B0B5F">
              <w:t xml:space="preserve">, lai </w:t>
            </w:r>
            <w:proofErr w:type="spellStart"/>
            <w:r w:rsidRPr="008B0B5F">
              <w:t>atbalstītu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piesaistītu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privātās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investīcijas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uzņēmējdarbību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veicinātu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pārrobežu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sadarbību</w:t>
            </w:r>
            <w:proofErr w:type="spellEnd"/>
            <w:r w:rsidRPr="008B0B5F">
              <w:t xml:space="preserve"> Valgas – </w:t>
            </w:r>
            <w:proofErr w:type="spellStart"/>
            <w:r w:rsidRPr="008B0B5F">
              <w:t>Valkas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Dvīņu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pilsētas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centrā</w:t>
            </w:r>
            <w:proofErr w:type="spellEnd"/>
            <w:r w:rsidRPr="008B0B5F">
              <w:t>.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partneri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Vadošais</w:t>
            </w:r>
            <w:proofErr w:type="spellEnd"/>
            <w:r w:rsidRPr="008B0B5F">
              <w:t xml:space="preserve"> partneris: </w:t>
            </w:r>
            <w:proofErr w:type="spellStart"/>
            <w:r w:rsidRPr="008B0B5F">
              <w:t>Valkas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novada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dome</w:t>
            </w:r>
            <w:proofErr w:type="spellEnd"/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Projekta</w:t>
            </w:r>
            <w:proofErr w:type="spellEnd"/>
            <w:r w:rsidRPr="008B0B5F">
              <w:t xml:space="preserve"> partneris: Valgas </w:t>
            </w:r>
            <w:proofErr w:type="spellStart"/>
            <w:r w:rsidRPr="008B0B5F">
              <w:t>pilsētas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valde</w:t>
            </w:r>
            <w:proofErr w:type="spellEnd"/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kopējās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izmaksas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>3 529 411,76 EUR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Programmas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finansējums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2 999 999,98 EUR (85% no </w:t>
            </w:r>
            <w:proofErr w:type="spellStart"/>
            <w:r w:rsidRPr="008B0B5F">
              <w:t>kopējām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attiecināmām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izmaksām</w:t>
            </w:r>
            <w:proofErr w:type="spellEnd"/>
            <w:r w:rsidRPr="008B0B5F">
              <w:t>)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Valkas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novadam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domes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budžets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projektā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>1 771 737,29 EUR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Valsts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budžeta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finansējums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88 586,86 EUR (5% no </w:t>
            </w:r>
            <w:proofErr w:type="spellStart"/>
            <w:r w:rsidRPr="008B0B5F">
              <w:t>kopējām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attiecināmām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izmaksām</w:t>
            </w:r>
            <w:proofErr w:type="spellEnd"/>
            <w:r w:rsidRPr="008B0B5F">
              <w:t>)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Valkas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novada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domes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līdzfinansējums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>177 173,74 EUR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Noslēgti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līgumi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par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darbu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veikšanu</w:t>
            </w:r>
            <w:proofErr w:type="spell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Būvprojekta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izstrādāšana</w:t>
            </w:r>
            <w:proofErr w:type="spellEnd"/>
            <w:r w:rsidRPr="008B0B5F">
              <w:t xml:space="preserve">: In Project </w:t>
            </w:r>
            <w:proofErr w:type="spellStart"/>
            <w:r w:rsidRPr="008B0B5F">
              <w:t>Studio</w:t>
            </w:r>
            <w:proofErr w:type="spellEnd"/>
            <w:r w:rsidRPr="008B0B5F">
              <w:t xml:space="preserve"> Barcelona, SPC (</w:t>
            </w:r>
            <w:proofErr w:type="spellStart"/>
            <w:r w:rsidRPr="008B0B5F">
              <w:t>reģ</w:t>
            </w:r>
            <w:proofErr w:type="spellEnd"/>
            <w:r w:rsidRPr="008B0B5F">
              <w:t xml:space="preserve">. No. J66866781), </w:t>
            </w:r>
            <w:proofErr w:type="spellStart"/>
            <w:r w:rsidRPr="008B0B5F">
              <w:t>līguma</w:t>
            </w:r>
            <w:proofErr w:type="spellEnd"/>
            <w:r w:rsidRPr="008B0B5F">
              <w:t xml:space="preserve"> summa 126 100,00 EUR.</w:t>
            </w:r>
          </w:p>
        </w:tc>
      </w:tr>
      <w:tr w:rsidR="008B0B5F" w:rsidRPr="008B0B5F" w:rsidTr="008E6989">
        <w:trPr>
          <w:tblCellSpacing w:w="15" w:type="dxa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rPr>
                <w:b/>
                <w:bCs/>
              </w:rPr>
              <w:t>Projekta</w:t>
            </w:r>
            <w:proofErr w:type="spellEnd"/>
            <w:r w:rsidRPr="008B0B5F">
              <w:rPr>
                <w:b/>
                <w:bCs/>
              </w:rPr>
              <w:t xml:space="preserve"> </w:t>
            </w:r>
            <w:proofErr w:type="spellStart"/>
            <w:r w:rsidRPr="008B0B5F">
              <w:rPr>
                <w:b/>
                <w:bCs/>
              </w:rPr>
              <w:t>koordinators</w:t>
            </w:r>
            <w:proofErr w:type="spellEnd"/>
            <w:r w:rsidRPr="008B0B5F">
              <w:rPr>
                <w:b/>
                <w:bCs/>
              </w:rPr>
              <w:t xml:space="preserve">, </w:t>
            </w:r>
            <w:proofErr w:type="spellStart"/>
            <w:r w:rsidRPr="008B0B5F">
              <w:rPr>
                <w:b/>
                <w:bCs/>
              </w:rPr>
              <w:t>kontaktinformācija</w:t>
            </w:r>
            <w:proofErr w:type="spellEnd"/>
          </w:p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rPr>
                <w:b/>
                <w:bCs/>
              </w:rPr>
              <w:t> 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B5F" w:rsidRPr="008B0B5F" w:rsidRDefault="008B0B5F" w:rsidP="008E6989">
            <w:pPr>
              <w:pStyle w:val="Normaallaadveeb"/>
              <w:jc w:val="both"/>
            </w:pPr>
            <w:r w:rsidRPr="008B0B5F">
              <w:t xml:space="preserve">Jana </w:t>
            </w:r>
            <w:proofErr w:type="spellStart"/>
            <w:r w:rsidRPr="008B0B5F">
              <w:t>Putniņa</w:t>
            </w:r>
            <w:proofErr w:type="spellEnd"/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Attīstības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plānošanas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nodaļas</w:t>
            </w:r>
            <w:proofErr w:type="spellEnd"/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Attīstības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un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projektu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daļas</w:t>
            </w:r>
            <w:proofErr w:type="spellEnd"/>
            <w:r w:rsidRPr="008B0B5F">
              <w:t xml:space="preserve"> </w:t>
            </w:r>
            <w:proofErr w:type="spellStart"/>
            <w:r w:rsidRPr="008B0B5F">
              <w:t>vadītāja</w:t>
            </w:r>
            <w:proofErr w:type="spellEnd"/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Mob</w:t>
            </w:r>
            <w:proofErr w:type="spellEnd"/>
            <w:r w:rsidRPr="008B0B5F">
              <w:t xml:space="preserve">. </w:t>
            </w:r>
            <w:proofErr w:type="spellStart"/>
            <w:r w:rsidRPr="008B0B5F">
              <w:t>tālr</w:t>
            </w:r>
            <w:proofErr w:type="spellEnd"/>
            <w:r w:rsidRPr="008B0B5F">
              <w:t>.: 26414197</w:t>
            </w:r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Tālr</w:t>
            </w:r>
            <w:proofErr w:type="spellEnd"/>
            <w:r w:rsidRPr="008B0B5F">
              <w:t>.: 64722250</w:t>
            </w:r>
          </w:p>
          <w:p w:rsidR="008B0B5F" w:rsidRPr="008B0B5F" w:rsidRDefault="008B0B5F" w:rsidP="008E6989">
            <w:pPr>
              <w:pStyle w:val="Normaallaadveeb"/>
              <w:jc w:val="both"/>
            </w:pPr>
            <w:proofErr w:type="spellStart"/>
            <w:r w:rsidRPr="008B0B5F">
              <w:t>e-pasts</w:t>
            </w:r>
            <w:proofErr w:type="spellEnd"/>
            <w:r w:rsidRPr="008B0B5F">
              <w:t>: jana.putnina@valka.lv</w:t>
            </w:r>
          </w:p>
        </w:tc>
      </w:tr>
    </w:tbl>
    <w:p w:rsidR="00AA2097" w:rsidRPr="00234DF9" w:rsidRDefault="000761C6" w:rsidP="008E6989">
      <w:pPr>
        <w:pStyle w:val="Normaallaadveeb"/>
        <w:jc w:val="both"/>
      </w:pPr>
      <w:proofErr w:type="spellStart"/>
      <w:r w:rsidRPr="000761C6">
        <w:t>Šis</w:t>
      </w:r>
      <w:proofErr w:type="spellEnd"/>
      <w:r w:rsidRPr="000761C6">
        <w:t xml:space="preserve">/ī </w:t>
      </w:r>
      <w:r>
        <w:rPr>
          <w:rStyle w:val="shorttext"/>
          <w:lang w:val="lv-LV"/>
        </w:rPr>
        <w:t>projekta apraksts</w:t>
      </w:r>
      <w:r w:rsidRPr="000761C6">
        <w:t xml:space="preserve"> </w:t>
      </w:r>
      <w:proofErr w:type="spellStart"/>
      <w:r w:rsidRPr="000761C6">
        <w:t>atspoguļo</w:t>
      </w:r>
      <w:proofErr w:type="spellEnd"/>
      <w:r w:rsidRPr="000761C6">
        <w:t xml:space="preserve"> </w:t>
      </w:r>
      <w:proofErr w:type="spellStart"/>
      <w:r w:rsidRPr="000761C6">
        <w:t>autora</w:t>
      </w:r>
      <w:proofErr w:type="spellEnd"/>
      <w:r w:rsidRPr="000761C6">
        <w:t xml:space="preserve"> </w:t>
      </w:r>
      <w:proofErr w:type="spellStart"/>
      <w:r w:rsidRPr="000761C6">
        <w:t>viedokli</w:t>
      </w:r>
      <w:proofErr w:type="spellEnd"/>
      <w:r w:rsidRPr="000761C6">
        <w:t xml:space="preserve">. </w:t>
      </w:r>
      <w:proofErr w:type="spellStart"/>
      <w:r w:rsidRPr="000761C6">
        <w:t>Programmas</w:t>
      </w:r>
      <w:proofErr w:type="spellEnd"/>
      <w:r w:rsidRPr="000761C6">
        <w:t xml:space="preserve"> </w:t>
      </w:r>
      <w:proofErr w:type="spellStart"/>
      <w:r w:rsidRPr="000761C6">
        <w:t>vadošā</w:t>
      </w:r>
      <w:proofErr w:type="spellEnd"/>
      <w:r w:rsidRPr="000761C6">
        <w:t xml:space="preserve"> </w:t>
      </w:r>
      <w:proofErr w:type="spellStart"/>
      <w:r w:rsidRPr="000761C6">
        <w:t>iestāde</w:t>
      </w:r>
      <w:proofErr w:type="spellEnd"/>
      <w:r w:rsidRPr="000761C6">
        <w:t xml:space="preserve"> </w:t>
      </w:r>
      <w:proofErr w:type="spellStart"/>
      <w:r w:rsidRPr="000761C6">
        <w:t>neatbild</w:t>
      </w:r>
      <w:proofErr w:type="spellEnd"/>
      <w:r w:rsidRPr="000761C6">
        <w:t xml:space="preserve"> </w:t>
      </w:r>
      <w:proofErr w:type="spellStart"/>
      <w:r w:rsidRPr="000761C6">
        <w:t>par</w:t>
      </w:r>
      <w:proofErr w:type="spellEnd"/>
      <w:r w:rsidRPr="000761C6">
        <w:t xml:space="preserve"> </w:t>
      </w:r>
      <w:proofErr w:type="spellStart"/>
      <w:r w:rsidRPr="000761C6">
        <w:t>tajā</w:t>
      </w:r>
      <w:proofErr w:type="spellEnd"/>
      <w:r w:rsidRPr="000761C6">
        <w:t xml:space="preserve"> </w:t>
      </w:r>
      <w:proofErr w:type="spellStart"/>
      <w:r w:rsidRPr="000761C6">
        <w:t>ietvertās</w:t>
      </w:r>
      <w:proofErr w:type="spellEnd"/>
      <w:r w:rsidRPr="000761C6">
        <w:t xml:space="preserve"> </w:t>
      </w:r>
      <w:proofErr w:type="spellStart"/>
      <w:r w:rsidRPr="000761C6">
        <w:t>informācijas</w:t>
      </w:r>
      <w:proofErr w:type="spellEnd"/>
      <w:r w:rsidRPr="000761C6">
        <w:t xml:space="preserve"> </w:t>
      </w:r>
      <w:proofErr w:type="spellStart"/>
      <w:r w:rsidRPr="000761C6">
        <w:t>iespējamo</w:t>
      </w:r>
      <w:proofErr w:type="spellEnd"/>
      <w:r w:rsidRPr="000761C6">
        <w:t xml:space="preserve"> </w:t>
      </w:r>
      <w:proofErr w:type="spellStart"/>
      <w:r w:rsidRPr="000761C6">
        <w:t>izmantošanu</w:t>
      </w:r>
      <w:bookmarkStart w:id="0" w:name="_GoBack"/>
      <w:bookmarkEnd w:id="0"/>
      <w:proofErr w:type="spellEnd"/>
    </w:p>
    <w:sectPr w:rsidR="00AA2097" w:rsidRPr="00234DF9" w:rsidSect="00234DF9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62469"/>
    <w:multiLevelType w:val="multilevel"/>
    <w:tmpl w:val="0DB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56"/>
    <w:rsid w:val="000761C6"/>
    <w:rsid w:val="00234DF9"/>
    <w:rsid w:val="0072074D"/>
    <w:rsid w:val="008B0B5F"/>
    <w:rsid w:val="008E6989"/>
    <w:rsid w:val="00AA2097"/>
    <w:rsid w:val="00C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2AA1"/>
  <w15:docId w15:val="{4F08FFD0-104C-409E-B5B3-55A06DF0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3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0C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0C56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AA2097"/>
    <w:pPr>
      <w:spacing w:before="100" w:beforeAutospacing="1" w:after="100" w:afterAutospacing="1"/>
    </w:pPr>
    <w:rPr>
      <w:lang w:val="et-EE" w:eastAsia="et-EE"/>
    </w:rPr>
  </w:style>
  <w:style w:type="character" w:styleId="Tugev">
    <w:name w:val="Strong"/>
    <w:basedOn w:val="Liguvaikefont"/>
    <w:uiPriority w:val="22"/>
    <w:qFormat/>
    <w:rsid w:val="00AA2097"/>
    <w:rPr>
      <w:b/>
      <w:bCs/>
    </w:rPr>
  </w:style>
  <w:style w:type="character" w:customStyle="1" w:styleId="shorttext">
    <w:name w:val="short_text"/>
    <w:basedOn w:val="Liguvaikefont"/>
    <w:rsid w:val="0007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Jana_P</dc:creator>
  <cp:lastModifiedBy>Kaja Mõts</cp:lastModifiedBy>
  <cp:revision>2</cp:revision>
  <dcterms:created xsi:type="dcterms:W3CDTF">2018-02-19T11:10:00Z</dcterms:created>
  <dcterms:modified xsi:type="dcterms:W3CDTF">2018-02-19T11:10:00Z</dcterms:modified>
</cp:coreProperties>
</file>