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6156A" w14:textId="77777777" w:rsidR="00C77836" w:rsidRDefault="00C77836" w:rsidP="00F01981">
      <w:pPr>
        <w:jc w:val="center"/>
      </w:pPr>
    </w:p>
    <w:p w14:paraId="47527BD0" w14:textId="77777777" w:rsidR="00C77836" w:rsidRDefault="00C77836" w:rsidP="00F01981">
      <w:pPr>
        <w:jc w:val="center"/>
      </w:pPr>
    </w:p>
    <w:p w14:paraId="29CBE339" w14:textId="77777777" w:rsidR="00C77836" w:rsidRDefault="00C77836" w:rsidP="00F01981">
      <w:pPr>
        <w:jc w:val="center"/>
      </w:pPr>
    </w:p>
    <w:p w14:paraId="53853A5E" w14:textId="77777777" w:rsidR="00C77836" w:rsidRDefault="00C77836" w:rsidP="00F01981">
      <w:pPr>
        <w:jc w:val="center"/>
      </w:pPr>
    </w:p>
    <w:p w14:paraId="2901B729" w14:textId="77777777" w:rsidR="00C77836" w:rsidRDefault="00C77836" w:rsidP="00F01981">
      <w:pPr>
        <w:jc w:val="center"/>
      </w:pPr>
    </w:p>
    <w:p w14:paraId="4C11635B" w14:textId="391D02D0" w:rsidR="00521C61" w:rsidRDefault="00F01981" w:rsidP="00F01981">
      <w:pPr>
        <w:jc w:val="center"/>
      </w:pPr>
      <w:r>
        <w:t>Tehniline kirjeldus</w:t>
      </w:r>
    </w:p>
    <w:p w14:paraId="57EC5E27" w14:textId="395B4082" w:rsidR="00F01981" w:rsidRDefault="00AA278F" w:rsidP="00F01981">
      <w:pPr>
        <w:jc w:val="center"/>
      </w:pPr>
      <w:proofErr w:type="spellStart"/>
      <w:r>
        <w:t>Lüllemäe</w:t>
      </w:r>
      <w:proofErr w:type="spellEnd"/>
      <w:r>
        <w:t xml:space="preserve"> lasteaiaruumide ümberehitamine</w:t>
      </w:r>
    </w:p>
    <w:p w14:paraId="424142F3" w14:textId="5CB23187" w:rsidR="00F01981" w:rsidRDefault="00F01981" w:rsidP="00F01981"/>
    <w:p w14:paraId="3B22EC4C" w14:textId="45CFFACC" w:rsidR="00F01981" w:rsidRDefault="00F01981" w:rsidP="00F01981"/>
    <w:p w14:paraId="0ADFE446" w14:textId="7146A28B" w:rsidR="00EB6396" w:rsidRDefault="00AA278F" w:rsidP="00F01981">
      <w:r>
        <w:t>Tööde eesmärk on ehitada olemasolevad majutusruumid ümber lasteaia sõimerühmaks. Rekonstrueeritav ala on joonisel märgitud piirjoonega. Asendiplaan on lisatud dokumentatsiooni juurde.</w:t>
      </w:r>
    </w:p>
    <w:p w14:paraId="3DD698BF" w14:textId="4D43ED44" w:rsidR="009A334E" w:rsidRDefault="009A334E" w:rsidP="00F01981">
      <w:r>
        <w:t>Sisetööd:</w:t>
      </w:r>
    </w:p>
    <w:p w14:paraId="4BD8F63E" w14:textId="0A42CA7A" w:rsidR="00AA278F" w:rsidRDefault="00AA278F" w:rsidP="00F01981">
      <w:r>
        <w:t>Kolmest olemasolevast majutusruumist tuleb ehitada rühmaruum. Vaheseinad tuleb lammutada. Puutumata jääb tamburi vahesein. Välisuks tuleb asendada uuega, ümbrus viimistleda nii seest, kui ka väljast. Tambur tuleb viimistleda ja värvida, põrand remontida ja värvida. Rühmaruumides tuleb põrand ülesse võtta vajadusel asendada talad. Põrand tuleb laagida ühele tasapinnale</w:t>
      </w:r>
      <w:r w:rsidR="005A798A">
        <w:t xml:space="preserve">, alt soojustada, katta ehitusplaadi või laudisega. Täiendavalt viimistleda, vastavalt aluspõranda lahendusele, kas lakkiga või laminaatparkettiga (linoleum). Seinte äärtesse paigaldada liistud. Seinad viimistleda ja värvida. Akna- ja uksepaled viimistleda ja värvida. Lagi viimistleda ja värvida. Elektripaigaldisega teha vajalikud tööd. (Ühendada olemasolevad kaablid ühe lüliti alla ja kontrollida üle pistikupesad. Praeguse koridori ja </w:t>
      </w:r>
      <w:r w:rsidR="00F3638E">
        <w:t>kavandatava rühmaruumi vahelt eemaldada uks</w:t>
      </w:r>
      <w:r w:rsidR="0006381E">
        <w:t>,</w:t>
      </w:r>
      <w:r w:rsidR="00F3638E">
        <w:t xml:space="preserve"> ava viimistleda ning värvida.</w:t>
      </w:r>
    </w:p>
    <w:p w14:paraId="3F5E582D" w14:textId="099D66B9" w:rsidR="0006381E" w:rsidRDefault="0006381E" w:rsidP="00F01981">
      <w:r>
        <w:t>Olemasoleva koridori joonisel piiritletud alale ehitatakse vahesein ja paigaldatakse uks</w:t>
      </w:r>
      <w:r w:rsidR="00501649">
        <w:t>.</w:t>
      </w:r>
      <w:r>
        <w:t xml:space="preserve"> </w:t>
      </w:r>
      <w:r w:rsidR="00501649">
        <w:t>S</w:t>
      </w:r>
      <w:r>
        <w:t xml:space="preserve">ein </w:t>
      </w:r>
      <w:r w:rsidR="00501649">
        <w:t xml:space="preserve">ja uksepaled </w:t>
      </w:r>
      <w:r>
        <w:t>viimistletakse ja v</w:t>
      </w:r>
      <w:r w:rsidR="00501649">
        <w:t>ärvitakse. Ruumi seinad, lagi, aknapale viimistletakse ja värvitakse. Põrand viiakse rühmaruumiga samale tasapinnale ja ehitatakse analoogiliselt.</w:t>
      </w:r>
      <w:r w:rsidR="005F095C">
        <w:t xml:space="preserve"> Elektripaigaldis tuleb üle kontrollida ja valgustus viia eraldi lüliti alla. </w:t>
      </w:r>
    </w:p>
    <w:p w14:paraId="7A225B4F" w14:textId="6F6DD58F" w:rsidR="00501649" w:rsidRDefault="00501649" w:rsidP="00F01981">
      <w:r>
        <w:t>Tööalasse jääv WC ehitatakse ümber. Praegusest koridorist suundub sinna uus uks. Ukseava lõhutakse seina, paigaldatakse uus uk</w:t>
      </w:r>
      <w:r w:rsidR="00C4299B">
        <w:t>s</w:t>
      </w:r>
      <w:r>
        <w:t xml:space="preserve">. </w:t>
      </w:r>
      <w:r w:rsidR="00C4299B">
        <w:t>U</w:t>
      </w:r>
      <w:r>
        <w:t xml:space="preserve">ksepale viimistletakse ja värvitakse. Praegune tualettruumi ukseava suletakse. Ruumi põrandad ja seinad </w:t>
      </w:r>
      <w:r w:rsidR="005F095C">
        <w:t>kaetakse keraamilise plaadiga, mille valik tuleb eelnevalt kooskõlastada hankijaga. Aknaümbrus viimistletakse ja värvitakse. Tualettruumi paigaldatakse</w:t>
      </w:r>
      <w:r w:rsidR="005F095C" w:rsidRPr="005F095C">
        <w:t xml:space="preserve"> vähemalt kaks väikelastele sobiva kõrgusega kätepesuvalamut, üks valamu täiskasvanutele, alusvanniga käsidušš, riiul laste pottide hoidmiseks, üks väikelaste tualetipott ja üks erivalamu laste pottide pesemiseks</w:t>
      </w:r>
      <w:r w:rsidR="005F095C">
        <w:t xml:space="preserve">. </w:t>
      </w:r>
      <w:r w:rsidR="00C4299B">
        <w:t>Valgustuslüliti tuleb ümber tõsta tualettruumi ukse kõrvale. Paigaldada nõuetekohane valgusti. Lagi viimistleda ja värvida.</w:t>
      </w:r>
    </w:p>
    <w:p w14:paraId="63A6C21D" w14:textId="41F227F7" w:rsidR="00C4299B" w:rsidRDefault="00C4299B" w:rsidP="00F01981">
      <w:r>
        <w:t>Abiruumi uksed suletakse. Olemasoleva koridori ja abiruumi seina rajatakse uus uks. Ukse paled viimistletakse ja värvitakse. Ruumi seinad ja lagi viimistletakse ja värvitakse. Põrandale paigaldatakse</w:t>
      </w:r>
      <w:r w:rsidR="00CA015A">
        <w:t xml:space="preserve"> keraamiline plaat. Valgusti lüliti tuleb ümber tõsta ukse kõrvale</w:t>
      </w:r>
      <w:r w:rsidR="009A334E">
        <w:t>,</w:t>
      </w:r>
      <w:r w:rsidR="00CA015A">
        <w:t xml:space="preserve"> valgustid välja vahetada.</w:t>
      </w:r>
    </w:p>
    <w:p w14:paraId="01F3F58B" w14:textId="3D53D46F" w:rsidR="009A334E" w:rsidRDefault="009A334E" w:rsidP="00F01981">
      <w:r>
        <w:t>Välitööd ja tööd õuealal:</w:t>
      </w:r>
    </w:p>
    <w:p w14:paraId="15898375" w14:textId="77777777" w:rsidR="00BE68F4" w:rsidRDefault="009A334E" w:rsidP="00F01981">
      <w:r>
        <w:lastRenderedPageBreak/>
        <w:t xml:space="preserve">Puhastada olemasolev välitrepp ja teha kohtparandused. Trepile paigaldada välitingimustesse sobiv klinkerplaat, mille mark tuleb eelnevalt kooskõlastada hankijaga. Lammutada betoonist varikatus. Rajada postidele uus kogu treppi kattev varikatus, mis toetub postidele. Karkass võib olla </w:t>
      </w:r>
      <w:r w:rsidR="00BE68F4">
        <w:t>puidust või metallist kerge konstruktsiooniga. Katusekalle peab olema vähemalt viis protsenti.</w:t>
      </w:r>
      <w:r>
        <w:t xml:space="preserve"> </w:t>
      </w:r>
      <w:r w:rsidR="00BE68F4">
        <w:t xml:space="preserve">Katusematerjaliks kasutada spetsiaalset läbipaistvat </w:t>
      </w:r>
      <w:proofErr w:type="spellStart"/>
      <w:r w:rsidR="00BE68F4">
        <w:t>polükarbonaatplaati</w:t>
      </w:r>
      <w:proofErr w:type="spellEnd"/>
      <w:r w:rsidR="00BE68F4">
        <w:t xml:space="preserve">. </w:t>
      </w:r>
    </w:p>
    <w:p w14:paraId="54096A0F" w14:textId="30D549C2" w:rsidR="009A334E" w:rsidRDefault="00BE68F4" w:rsidP="00F01981">
      <w:r>
        <w:t>Trepist sõiduteeni tuleb rajada kõnnitee. Eemaldada pinnas. Alus täita vähemalt kahekümne cm paksuse paikillustiku kihiga. Paigaldada geotekstiil, sängitusliiv (sõelmed) ja tänavakivi.</w:t>
      </w:r>
    </w:p>
    <w:p w14:paraId="017B5AD7" w14:textId="06617968" w:rsidR="00BE68F4" w:rsidRDefault="00BE68F4" w:rsidP="00F01981">
      <w:r>
        <w:t>Teele jäävad puud tuleb kärpida või vajadusel eemaldada. Sisehoov</w:t>
      </w:r>
      <w:r w:rsidR="00E24258">
        <w:t>ist eemaldada võsa ja taimkate. Pind tasandada ja haljastada.</w:t>
      </w:r>
      <w:r w:rsidR="009B2B07">
        <w:t xml:space="preserve"> Dokumentidega on kaasas asendiplaan, kus on märgitud tööala.</w:t>
      </w:r>
    </w:p>
    <w:p w14:paraId="0E477637" w14:textId="77777777" w:rsidR="009B2B07" w:rsidRDefault="00E24258" w:rsidP="00F01981">
      <w:r>
        <w:t>Tööde teostamise aeg on kaks kuud alates lepingu allkirjastamisest.</w:t>
      </w:r>
      <w:r w:rsidR="009B2B07">
        <w:t xml:space="preserve"> Pakkumine tuleb esitada selliselt, et arvestatakse kõigi vajalike töödega, mis on vajalikud lõppeesmärgi saavutamiseks. Kõik need tööd sisalduvad pakkumuses ja täiendavalt nende eest ei tasuta.</w:t>
      </w:r>
    </w:p>
    <w:p w14:paraId="2293907F" w14:textId="66B37975" w:rsidR="00E24258" w:rsidRDefault="00E24258" w:rsidP="00F01981">
      <w:r>
        <w:t>Töö garantii on kaks aastat alates üleandmis- vastuvõtuakti allkirjastamisest.</w:t>
      </w:r>
    </w:p>
    <w:p w14:paraId="750603A9" w14:textId="05890E5A" w:rsidR="00E24258" w:rsidRDefault="00E24258" w:rsidP="00F01981">
      <w:r>
        <w:t>Hankija jätab endale õiguse tellida töid osaliselt.</w:t>
      </w:r>
    </w:p>
    <w:p w14:paraId="37812A75" w14:textId="77777777" w:rsidR="009A334E" w:rsidRDefault="009A334E" w:rsidP="00F01981"/>
    <w:p w14:paraId="2839372C" w14:textId="77777777" w:rsidR="00F3638E" w:rsidRDefault="00F3638E" w:rsidP="00F01981"/>
    <w:sectPr w:rsidR="00F3638E">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2DF99" w14:textId="77777777" w:rsidR="00EF1DDF" w:rsidRDefault="00EF1DDF" w:rsidP="00C77836">
      <w:pPr>
        <w:spacing w:after="0" w:line="240" w:lineRule="auto"/>
      </w:pPr>
      <w:r>
        <w:separator/>
      </w:r>
    </w:p>
  </w:endnote>
  <w:endnote w:type="continuationSeparator" w:id="0">
    <w:p w14:paraId="58C53019" w14:textId="77777777" w:rsidR="00EF1DDF" w:rsidRDefault="00EF1DDF" w:rsidP="00C778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FE8BB0" w14:textId="77777777" w:rsidR="00EF1DDF" w:rsidRDefault="00EF1DDF" w:rsidP="00C77836">
      <w:pPr>
        <w:spacing w:after="0" w:line="240" w:lineRule="auto"/>
      </w:pPr>
      <w:r>
        <w:separator/>
      </w:r>
    </w:p>
  </w:footnote>
  <w:footnote w:type="continuationSeparator" w:id="0">
    <w:p w14:paraId="19EDEEEC" w14:textId="77777777" w:rsidR="00EF1DDF" w:rsidRDefault="00EF1DDF" w:rsidP="00C778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FB2E6" w14:textId="27472153" w:rsidR="00C77836" w:rsidRPr="00C77836" w:rsidRDefault="00C77836" w:rsidP="00C77836">
    <w:pPr>
      <w:pStyle w:val="Pis"/>
      <w:jc w:val="center"/>
      <w:rPr>
        <w:color w:val="00B050"/>
      </w:rPr>
    </w:pPr>
    <w:r w:rsidRPr="00C77836">
      <w:rPr>
        <w:color w:val="00B050"/>
      </w:rPr>
      <w:t>Valga vallavalitsus</w:t>
    </w:r>
  </w:p>
  <w:p w14:paraId="3A490D71" w14:textId="77777777" w:rsidR="00C77836" w:rsidRDefault="00C77836">
    <w:pPr>
      <w:pStyle w:val="Pi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981"/>
    <w:rsid w:val="0006381E"/>
    <w:rsid w:val="00501649"/>
    <w:rsid w:val="00521C61"/>
    <w:rsid w:val="005A798A"/>
    <w:rsid w:val="005F095C"/>
    <w:rsid w:val="00961A08"/>
    <w:rsid w:val="009A334E"/>
    <w:rsid w:val="009B2B07"/>
    <w:rsid w:val="00AA278F"/>
    <w:rsid w:val="00BE68F4"/>
    <w:rsid w:val="00C4299B"/>
    <w:rsid w:val="00C77836"/>
    <w:rsid w:val="00CA015A"/>
    <w:rsid w:val="00E24258"/>
    <w:rsid w:val="00EB6396"/>
    <w:rsid w:val="00EF1DDF"/>
    <w:rsid w:val="00F01981"/>
    <w:rsid w:val="00F3638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F59CC"/>
  <w15:chartTrackingRefBased/>
  <w15:docId w15:val="{CA2BDD28-DCD4-4CD5-92AA-1AAB1AE1D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C77836"/>
    <w:pPr>
      <w:tabs>
        <w:tab w:val="center" w:pos="4536"/>
        <w:tab w:val="right" w:pos="9072"/>
      </w:tabs>
      <w:spacing w:after="0" w:line="240" w:lineRule="auto"/>
    </w:pPr>
  </w:style>
  <w:style w:type="character" w:customStyle="1" w:styleId="PisMrk">
    <w:name w:val="Päis Märk"/>
    <w:basedOn w:val="Liguvaikefont"/>
    <w:link w:val="Pis"/>
    <w:uiPriority w:val="99"/>
    <w:rsid w:val="00C77836"/>
  </w:style>
  <w:style w:type="paragraph" w:styleId="Jalus">
    <w:name w:val="footer"/>
    <w:basedOn w:val="Normaallaad"/>
    <w:link w:val="JalusMrk"/>
    <w:uiPriority w:val="99"/>
    <w:unhideWhenUsed/>
    <w:rsid w:val="00C77836"/>
    <w:pPr>
      <w:tabs>
        <w:tab w:val="center" w:pos="4536"/>
        <w:tab w:val="right" w:pos="9072"/>
      </w:tabs>
      <w:spacing w:after="0" w:line="240" w:lineRule="auto"/>
    </w:pPr>
  </w:style>
  <w:style w:type="character" w:customStyle="1" w:styleId="JalusMrk">
    <w:name w:val="Jalus Märk"/>
    <w:basedOn w:val="Liguvaikefont"/>
    <w:link w:val="Jalus"/>
    <w:uiPriority w:val="99"/>
    <w:rsid w:val="00C778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269</TotalTime>
  <Pages>2</Pages>
  <Words>553</Words>
  <Characters>3211</Characters>
  <Application>Microsoft Office Word</Application>
  <DocSecurity>0</DocSecurity>
  <Lines>26</Lines>
  <Paragraphs>7</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3757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Urmas Möldre</dc:creator>
  <cp:keywords/>
  <dc:description/>
  <cp:lastModifiedBy>Urmas Möldre</cp:lastModifiedBy>
  <cp:revision>5</cp:revision>
  <dcterms:created xsi:type="dcterms:W3CDTF">2021-08-22T10:33:00Z</dcterms:created>
  <dcterms:modified xsi:type="dcterms:W3CDTF">2021-08-22T14:59:00Z</dcterms:modified>
</cp:coreProperties>
</file>