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HANKETEADE: Valga Vallavalitsuse arhiiviruumi liikuvate riiulite ost ja paigaldus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Hankija nimi: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Valga Vallavalitsus</w:t>
      </w:r>
    </w:p>
    <w:p w:rsidR="009D29DC" w:rsidRDefault="009D29DC" w:rsidP="009D29DC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 nimetus: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Valga Vallavalitsuse arhiiviruumi liikuvate riiulite ost ja paigaldus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Käesolevaga teeb hankija huvitatud isikutele ettepaneku esitada pakkumusi vastavalt hankedokumendis sisalduvatele tingimustele.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Üldandmed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1.1.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Hankija: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Valga Vallavalitsus, Puiestee 8, Valga, 68203,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nr 77000507, </w:t>
      </w:r>
      <w:hyperlink r:id="rId4" w:history="1">
        <w:r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valga@valga.ee</w:t>
        </w:r>
      </w:hyperlink>
      <w:r>
        <w:rPr>
          <w:rFonts w:ascii="Times New Roman" w:hAnsi="Times New Roman" w:cs="Times New Roman"/>
          <w:sz w:val="24"/>
          <w:szCs w:val="24"/>
          <w:lang w:val="et-EE"/>
        </w:rPr>
        <w:t xml:space="preserve">, tel 766 9900.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1.2.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 eest vastutav isik: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jurist vallasekretäri ülesannetes Anastasija Kikkas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Hankemenetlus: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hange alla lihthanke piirmäära.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:rsidR="009D29DC" w:rsidRDefault="009D29DC" w:rsidP="009D29D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Eesmärk: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Valga Vallavalitsuse ruumides (Puiestee 8, Valga linn)  arhiiviruumi liikuvate riiulite ost ja paigaldus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9D29DC" w:rsidRDefault="009D29DC" w:rsidP="009D29D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Nõuded pakkujatele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Hankes osalemise tingimused ja tingimustele vastavuse hindamiseks esitatavad dokumendid: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3.1. Pakkuja riiklike maksude tasumise kohustused peavad olema nõuetekohaselt täidetud ja pakkuja majanduslik seisund peab võimaldama häireteta teostada riigihanke esemeks olevaid töid.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Pakkumuse esitamine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Pakkumus tuleb esitada elektrooniliselt aadressile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hyperlink r:id="rId5" w:history="1">
        <w:r>
          <w:rPr>
            <w:rStyle w:val="Hperlink"/>
            <w:rFonts w:ascii="Times New Roman" w:hAnsi="Times New Roman" w:cs="Times New Roman"/>
            <w:b/>
            <w:bCs/>
            <w:sz w:val="24"/>
            <w:szCs w:val="24"/>
            <w:lang w:val="et-EE"/>
          </w:rPr>
          <w:t>hanked@valga.ee</w:t>
        </w:r>
      </w:hyperlink>
      <w:r>
        <w:rPr>
          <w:rFonts w:ascii="Times New Roman" w:hAnsi="Times New Roman" w:cs="Times New Roman"/>
          <w:sz w:val="24"/>
          <w:szCs w:val="24"/>
          <w:lang w:val="et-EE"/>
        </w:rPr>
        <w:t xml:space="preserve"> hiljemalt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10.12.2018  kell 13.00. </w:t>
      </w:r>
      <w:r>
        <w:rPr>
          <w:rFonts w:ascii="Times New Roman" w:hAnsi="Times New Roman" w:cs="Times New Roman"/>
          <w:sz w:val="24"/>
          <w:szCs w:val="24"/>
          <w:lang w:val="et-EE"/>
        </w:rPr>
        <w:t>Pakkumus peab kehtima vähemalt 60 päeva alates selle esitamisest.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Pakkumuste hindamine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5.1. Hankija kontrollib pakkumuste vastavust hankedokumentides sätestatud tingimustele.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5.2. Hankija hindab hanketingimustele vastavaid pakkumusi lähtuvalt nende maksumusest ja tunnistab edukaks madalama hinnaga pakkumuse. </w:t>
      </w:r>
    </w:p>
    <w:p w:rsidR="009D29DC" w:rsidRDefault="009D29DC" w:rsidP="009D29D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Hankija jätab endale õiguse pidada läbirääkimisi, loobuda teenuse osade tellimisest või lükata tagasi kõik pakkumused kui nende maksumused ületavad selleks planeeritud eelarvet.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Läbirääkimised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6.1. Hankija peab vajadusel pakkujatega läbirääkimisi. Hankija peab läbirääkimisi eeldatavasti juhul, kui pakkumuse maksumused ületavad oluliselt hanke eeldatavat maksumust.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6.2. Läbirääkimisi võib hankija pakkujatega pidada kirjalikult e-posti teel. Läbirääkimiste käigus on hankijal õigus nõuda pakkujalt täiendavate dokumentide esitamist.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6.3. Läbirääkimiste objektiks on hankelepingu eseme ja hankelepingu tingimuste täpsustamine, vajadusel korrigeerimine ja sellest tulenevalt pakkumuse maksumus.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6.4. Hankija tagab kõigi pakkujate võrdse kohtlemise. Läbirääkimised on konfidentsiaalsed ning hankija ei avalda läbirääkimiste käigus saadud pakkumusi puudutavat teavet.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6.5. Juhul kui hankija on pidanud läbirääkimisi, antakse pärast läbirääkimiste lõppemist pakkujatele võimalus esitada uus hinnapakkumus. 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lastRenderedPageBreak/>
        <w:t>7. Tingimused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Objektiga tutvumine on kohustuslik (Kontaktisik Anastasija Kikkas, </w:t>
      </w:r>
      <w:hyperlink r:id="rId6" w:history="1">
        <w:r>
          <w:rPr>
            <w:rStyle w:val="Hperlink"/>
            <w:rFonts w:ascii="Times New Roman" w:hAnsi="Times New Roman" w:cs="Times New Roman"/>
            <w:sz w:val="24"/>
            <w:szCs w:val="24"/>
            <w:u w:val="none"/>
            <w:lang w:val="et-EE"/>
          </w:rPr>
          <w:t>anastasya.kikkas@valga,ee</w:t>
        </w:r>
      </w:hyperlink>
      <w:r>
        <w:rPr>
          <w:rFonts w:ascii="Times New Roman" w:hAnsi="Times New Roman" w:cs="Times New Roman"/>
          <w:sz w:val="24"/>
          <w:szCs w:val="24"/>
          <w:lang w:val="et-EE"/>
        </w:rPr>
        <w:t>, 57503700).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Ettemaksu ei teostata</w:t>
      </w:r>
    </w:p>
    <w:p w:rsidR="009D29DC" w:rsidRDefault="009D29DC" w:rsidP="009D29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8. Orienteeruvad mõõdud ja andmed: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Kahepoolne vagun: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745+15 x 8165 x 2190mm (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SxPxK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 - 2tk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745+15 x 5465 x 2190mm (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SxPxK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 - 5tk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Statsionaarne riiul: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375 x 8165 x 2190mm (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SxPxK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 - 2tk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375 x 7230 x 2190mm (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SxPxK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 - 1tk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Kõrguses 5 riiuliplaati + katus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Riiuliplaadi mõõdud 350x900 mm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Riiuliplaatide vaheline vaba kõrgus 4x395 + 1x270mm,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reguleerimise samm 25mm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Kinnised küljed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Põrandapealsed siinid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Terasrattad kuullaagritel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LISAD: Arhiiviruumi joonis ja liikuva riiuli ühe bloki näidis</w:t>
      </w: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9D29DC" w:rsidRDefault="009D29DC" w:rsidP="009D29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Tootja garantii 2 aastat</w:t>
      </w:r>
    </w:p>
    <w:p w:rsidR="00036FD4" w:rsidRDefault="00036FD4">
      <w:bookmarkStart w:id="0" w:name="_GoBack"/>
      <w:bookmarkEnd w:id="0"/>
    </w:p>
    <w:sectPr w:rsidR="0003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DC"/>
    <w:rsid w:val="00036FD4"/>
    <w:rsid w:val="009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2F48-14A0-4358-8957-45775DF7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D29DC"/>
    <w:pPr>
      <w:spacing w:line="252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9D29DC"/>
    <w:rPr>
      <w:color w:val="0563C1"/>
      <w:u w:val="single"/>
    </w:rPr>
  </w:style>
  <w:style w:type="paragraph" w:styleId="Vahedeta">
    <w:name w:val="No Spacing"/>
    <w:basedOn w:val="Normaallaad"/>
    <w:uiPriority w:val="1"/>
    <w:qFormat/>
    <w:rsid w:val="009D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stasya.kikkas@valga,ee" TargetMode="External"/><Relationship Id="rId5" Type="http://schemas.openxmlformats.org/officeDocument/2006/relationships/hyperlink" Target="mailto:hanked@valga.ee" TargetMode="External"/><Relationship Id="rId4" Type="http://schemas.openxmlformats.org/officeDocument/2006/relationships/hyperlink" Target="mailto:valga@valg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Põim Kama</dc:creator>
  <cp:keywords/>
  <dc:description/>
  <cp:lastModifiedBy>Põim Kama</cp:lastModifiedBy>
  <cp:revision>1</cp:revision>
  <dcterms:created xsi:type="dcterms:W3CDTF">2018-11-21T06:18:00Z</dcterms:created>
  <dcterms:modified xsi:type="dcterms:W3CDTF">2018-11-21T06:18:00Z</dcterms:modified>
</cp:coreProperties>
</file>