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4F" w:rsidRDefault="00BB674F" w:rsidP="00BB674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HANKETEADE: Valga ujula laienduse </w:t>
      </w:r>
      <w:r w:rsidR="002F4CA4" w:rsidRPr="002F4CA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ruumiprogrammi </w:t>
      </w:r>
      <w:r w:rsidR="002F4CA4">
        <w:rPr>
          <w:rFonts w:ascii="Times New Roman" w:hAnsi="Times New Roman" w:cs="Times New Roman"/>
          <w:b/>
          <w:bCs/>
          <w:sz w:val="24"/>
          <w:szCs w:val="24"/>
          <w:lang w:val="et-EE"/>
        </w:rPr>
        <w:t>eskiislahenduse koostamine</w:t>
      </w:r>
    </w:p>
    <w:p w:rsidR="00BB674F" w:rsidRDefault="00BB674F" w:rsidP="00BB674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Hankija nimi: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Valga Vallavalitsus</w:t>
      </w:r>
    </w:p>
    <w:p w:rsidR="00BB674F" w:rsidRDefault="00BB674F" w:rsidP="00BB674F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Hanke nimetus: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F4CA4" w:rsidRPr="002F4CA4">
        <w:rPr>
          <w:rFonts w:ascii="Times New Roman" w:hAnsi="Times New Roman" w:cs="Times New Roman"/>
          <w:sz w:val="24"/>
          <w:szCs w:val="24"/>
          <w:lang w:val="et-EE"/>
        </w:rPr>
        <w:t>Valga ujula laienduse ruumiprogrammi eskiislahenduse koostamine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Käesolevaga teeb hankija huvitatud isikutele ettepaneku esitada pakkumusi vastavalt hankedokumendis sisalduvatele tingimustele. 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Üldandmed 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1.1.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Hankija: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Valga Vallavalitsus, Puiestee 8, Valga, 68203,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nr 77000507, </w:t>
      </w:r>
      <w:hyperlink r:id="rId4" w:history="1">
        <w:r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valga@valga.ee</w:t>
        </w:r>
      </w:hyperlink>
      <w:r>
        <w:rPr>
          <w:rFonts w:ascii="Times New Roman" w:hAnsi="Times New Roman" w:cs="Times New Roman"/>
          <w:sz w:val="24"/>
          <w:szCs w:val="24"/>
          <w:lang w:val="et-EE"/>
        </w:rPr>
        <w:t xml:space="preserve">, tel 766 9900. </w:t>
      </w:r>
    </w:p>
    <w:p w:rsidR="00BB674F" w:rsidRDefault="00BB674F" w:rsidP="002F4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1.2.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Hanke eest vastutav isik: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F4CA4" w:rsidRPr="002F4CA4">
        <w:rPr>
          <w:rFonts w:ascii="Times New Roman" w:hAnsi="Times New Roman" w:cs="Times New Roman"/>
          <w:sz w:val="24"/>
          <w:szCs w:val="24"/>
          <w:lang w:val="et-EE"/>
        </w:rPr>
        <w:t>ehitus- ja planeerimisteenistus</w:t>
      </w:r>
      <w:r w:rsidR="002F4CA4">
        <w:rPr>
          <w:rFonts w:ascii="Times New Roman" w:hAnsi="Times New Roman" w:cs="Times New Roman"/>
          <w:sz w:val="24"/>
          <w:szCs w:val="24"/>
          <w:lang w:val="et-EE"/>
        </w:rPr>
        <w:t>e j</w:t>
      </w:r>
      <w:r w:rsidR="002F4CA4" w:rsidRPr="002F4CA4">
        <w:rPr>
          <w:rFonts w:ascii="Times New Roman" w:hAnsi="Times New Roman" w:cs="Times New Roman"/>
          <w:sz w:val="24"/>
          <w:szCs w:val="24"/>
          <w:lang w:val="et-EE"/>
        </w:rPr>
        <w:t xml:space="preserve">uhataja </w:t>
      </w:r>
      <w:r w:rsidR="002F4CA4">
        <w:rPr>
          <w:rFonts w:ascii="Times New Roman" w:hAnsi="Times New Roman" w:cs="Times New Roman"/>
          <w:sz w:val="24"/>
          <w:szCs w:val="24"/>
          <w:lang w:val="et-EE"/>
        </w:rPr>
        <w:t>Urmas Möldre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1.3.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Hankemenetlus:</w:t>
      </w:r>
      <w:r w:rsidR="001235AB">
        <w:rPr>
          <w:rFonts w:ascii="Times New Roman" w:hAnsi="Times New Roman" w:cs="Times New Roman"/>
          <w:sz w:val="24"/>
          <w:szCs w:val="24"/>
          <w:lang w:val="et-EE"/>
        </w:rPr>
        <w:t xml:space="preserve"> hinnapäring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BB674F" w:rsidRDefault="00BB674F" w:rsidP="00BB674F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2. Hanke objekt ja eesmärk</w:t>
      </w:r>
    </w:p>
    <w:p w:rsidR="00BB674F" w:rsidRPr="002F4CA4" w:rsidRDefault="00BB674F" w:rsidP="00BB674F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2.1. Eesmärk: </w:t>
      </w:r>
      <w:r w:rsidR="002F4CA4" w:rsidRPr="002F4CA4">
        <w:rPr>
          <w:rFonts w:ascii="Times New Roman" w:hAnsi="Times New Roman" w:cs="Times New Roman"/>
          <w:b/>
          <w:bCs/>
          <w:sz w:val="24"/>
          <w:szCs w:val="24"/>
          <w:lang w:val="et-EE"/>
        </w:rPr>
        <w:t>Valga ujula</w:t>
      </w:r>
      <w:r w:rsidR="002F4CA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(Kungla 16, Valga)</w:t>
      </w:r>
      <w:r w:rsidR="002F4CA4" w:rsidRPr="002F4CA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laienduse esmase eskiisi koostamine</w:t>
      </w:r>
      <w:r w:rsidR="002F4CA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. </w:t>
      </w:r>
      <w:r w:rsidR="002F4CA4" w:rsidRPr="002F4CA4">
        <w:rPr>
          <w:rFonts w:ascii="Times New Roman" w:hAnsi="Times New Roman" w:cs="Times New Roman"/>
          <w:bCs/>
          <w:sz w:val="24"/>
          <w:szCs w:val="24"/>
          <w:lang w:val="et-EE"/>
        </w:rPr>
        <w:t>Laienduse</w:t>
      </w:r>
      <w:r w:rsidR="002F4CA4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ehitusalune pind</w:t>
      </w:r>
      <w:r w:rsidR="00ED4F33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on</w:t>
      </w:r>
      <w:r w:rsidR="002F4CA4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orienteeruvalt 550 m</w:t>
      </w:r>
      <w:r w:rsidR="002F4CA4" w:rsidRPr="002F4CA4">
        <w:rPr>
          <w:rFonts w:ascii="Times New Roman" w:hAnsi="Times New Roman" w:cs="Times New Roman"/>
          <w:bCs/>
          <w:sz w:val="24"/>
          <w:szCs w:val="24"/>
          <w:vertAlign w:val="superscript"/>
          <w:lang w:val="et-EE"/>
        </w:rPr>
        <w:t>2</w:t>
      </w:r>
      <w:r w:rsidR="002F4CA4">
        <w:rPr>
          <w:rFonts w:ascii="Times New Roman" w:hAnsi="Times New Roman" w:cs="Times New Roman"/>
          <w:bCs/>
          <w:sz w:val="24"/>
          <w:szCs w:val="24"/>
          <w:lang w:val="et-EE"/>
        </w:rPr>
        <w:t>, kõrgus kuni 9 m.</w:t>
      </w:r>
      <w:r w:rsidR="002F4CA4" w:rsidRPr="002F4CA4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Ujula laiendus</w:t>
      </w:r>
      <w:r w:rsidR="00713816">
        <w:rPr>
          <w:rFonts w:ascii="Times New Roman" w:hAnsi="Times New Roman" w:cs="Times New Roman"/>
          <w:bCs/>
          <w:sz w:val="24"/>
          <w:szCs w:val="24"/>
          <w:lang w:val="et-EE"/>
        </w:rPr>
        <w:t>ena</w:t>
      </w:r>
      <w:r w:rsidR="002F4CA4" w:rsidRPr="002F4CA4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kavandada veeke</w:t>
      </w:r>
      <w:r w:rsidR="00713816">
        <w:rPr>
          <w:rFonts w:ascii="Times New Roman" w:hAnsi="Times New Roman" w:cs="Times New Roman"/>
          <w:bCs/>
          <w:sz w:val="24"/>
          <w:szCs w:val="24"/>
          <w:lang w:val="et-EE"/>
        </w:rPr>
        <w:t>skus.</w:t>
      </w:r>
      <w:r w:rsidR="002F4CA4" w:rsidRPr="002F4CA4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r w:rsidR="00713816">
        <w:rPr>
          <w:rFonts w:ascii="Times New Roman" w:hAnsi="Times New Roman" w:cs="Times New Roman"/>
          <w:bCs/>
          <w:sz w:val="24"/>
          <w:szCs w:val="24"/>
          <w:lang w:val="et-EE"/>
        </w:rPr>
        <w:t>Eskiisi koostamise eesmärk on läbi mõelda veekeskuses pakutavate t</w:t>
      </w:r>
      <w:r w:rsidR="00ED4F33">
        <w:rPr>
          <w:rFonts w:ascii="Times New Roman" w:hAnsi="Times New Roman" w:cs="Times New Roman"/>
          <w:bCs/>
          <w:sz w:val="24"/>
          <w:szCs w:val="24"/>
          <w:lang w:val="et-EE"/>
        </w:rPr>
        <w:t>eenuste ja atraktsioonide tüüb</w:t>
      </w:r>
      <w:r w:rsidR="00713816">
        <w:rPr>
          <w:rFonts w:ascii="Times New Roman" w:hAnsi="Times New Roman" w:cs="Times New Roman"/>
          <w:bCs/>
          <w:sz w:val="24"/>
          <w:szCs w:val="24"/>
          <w:lang w:val="et-EE"/>
        </w:rPr>
        <w:t>i</w:t>
      </w:r>
      <w:r w:rsidR="00ED4F33">
        <w:rPr>
          <w:rFonts w:ascii="Times New Roman" w:hAnsi="Times New Roman" w:cs="Times New Roman"/>
          <w:bCs/>
          <w:sz w:val="24"/>
          <w:szCs w:val="24"/>
          <w:lang w:val="et-EE"/>
        </w:rPr>
        <w:t>d</w:t>
      </w:r>
      <w:r w:rsidR="00713816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ja suuruse</w:t>
      </w:r>
      <w:r w:rsidR="00ED4F33">
        <w:rPr>
          <w:rFonts w:ascii="Times New Roman" w:hAnsi="Times New Roman" w:cs="Times New Roman"/>
          <w:bCs/>
          <w:sz w:val="24"/>
          <w:szCs w:val="24"/>
          <w:lang w:val="et-EE"/>
        </w:rPr>
        <w:t>d</w:t>
      </w:r>
      <w:r w:rsidR="00713816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vastavalt võimalikule juurdeehituse mahule. </w:t>
      </w:r>
      <w:r w:rsidR="002F4CA4" w:rsidRPr="002F4CA4">
        <w:rPr>
          <w:rFonts w:ascii="Times New Roman" w:hAnsi="Times New Roman" w:cs="Times New Roman"/>
          <w:bCs/>
          <w:sz w:val="24"/>
          <w:szCs w:val="24"/>
          <w:lang w:val="et-EE"/>
        </w:rPr>
        <w:t>Eskiis on aluseks projekteerimishanke väljakuulutamiseks</w:t>
      </w:r>
      <w:r w:rsidR="00713816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. Pakkuja peab </w:t>
      </w:r>
      <w:r w:rsidR="00ED4F33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nõustama Valga Vallavalitus </w:t>
      </w:r>
      <w:r w:rsidR="00713816">
        <w:rPr>
          <w:rFonts w:ascii="Times New Roman" w:hAnsi="Times New Roman" w:cs="Times New Roman"/>
          <w:bCs/>
          <w:sz w:val="24"/>
          <w:szCs w:val="24"/>
          <w:lang w:val="et-EE"/>
        </w:rPr>
        <w:t>veekeskuse ehitushanke lähtetingimuste koostamisel.</w:t>
      </w:r>
    </w:p>
    <w:p w:rsidR="00BB674F" w:rsidRDefault="00BB674F" w:rsidP="00BB674F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Nõuded pakkujatele 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Hankes osalemise tingimused ja tingimustele vastavuse hindamiseks esitatavad dokumendid: 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3.1. Pakkuja riiklike maksude tasumise kohustused peavad olema nõuetekohaselt täidetud ja pakkuja majanduslik seisund peab võimaldama häireteta teostada riigihanke esemeks olevaid töid. </w:t>
      </w:r>
    </w:p>
    <w:p w:rsidR="00713816" w:rsidRDefault="001235AB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3.2. Pakkuja peab kinnitama</w:t>
      </w:r>
      <w:r w:rsidR="00713816">
        <w:rPr>
          <w:rFonts w:ascii="Times New Roman" w:hAnsi="Times New Roman" w:cs="Times New Roman"/>
          <w:sz w:val="24"/>
          <w:szCs w:val="24"/>
          <w:lang w:val="et-EE"/>
        </w:rPr>
        <w:t>, et ta osales viimase kolme aasta jooksul vähemalt ühe Eestis rajatud veekeskuse planeerimisel.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Pakkumuse esitamine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Pakkumus tuleb esitada elektrooniliselt aadressile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hyperlink r:id="rId5" w:history="1">
        <w:r>
          <w:rPr>
            <w:rStyle w:val="Hperlink"/>
            <w:rFonts w:ascii="Times New Roman" w:hAnsi="Times New Roman" w:cs="Times New Roman"/>
            <w:b/>
            <w:bCs/>
            <w:sz w:val="24"/>
            <w:szCs w:val="24"/>
            <w:lang w:val="et-EE"/>
          </w:rPr>
          <w:t>hanked@valga.ee</w:t>
        </w:r>
      </w:hyperlink>
      <w:r>
        <w:rPr>
          <w:rFonts w:ascii="Times New Roman" w:hAnsi="Times New Roman" w:cs="Times New Roman"/>
          <w:sz w:val="24"/>
          <w:szCs w:val="24"/>
          <w:lang w:val="et-EE"/>
        </w:rPr>
        <w:t xml:space="preserve"> hiljemalt </w:t>
      </w:r>
      <w:r w:rsidR="003E009B">
        <w:rPr>
          <w:rFonts w:ascii="Times New Roman" w:hAnsi="Times New Roman" w:cs="Times New Roman"/>
          <w:b/>
          <w:bCs/>
          <w:sz w:val="24"/>
          <w:szCs w:val="24"/>
          <w:lang w:val="et-EE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.12.2018  kell 13.00. </w:t>
      </w:r>
      <w:r>
        <w:rPr>
          <w:rFonts w:ascii="Times New Roman" w:hAnsi="Times New Roman" w:cs="Times New Roman"/>
          <w:sz w:val="24"/>
          <w:szCs w:val="24"/>
          <w:lang w:val="et-EE"/>
        </w:rPr>
        <w:t>Pakkumus peab kehtima vähemalt 60 päeva alates selle esitamisest.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Pakkumuste hindamine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5.1. Hankija kontrollib pakkumuste vastavust hankedokumentides sätestatud tingimustele. 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5.2. Hankija hindab hanketingimustele vastavaid pakkumusi lähtuvalt nende maksumusest ja tunnistab edukaks madalama hinnaga pakkumuse. </w:t>
      </w:r>
    </w:p>
    <w:p w:rsidR="00BB674F" w:rsidRDefault="00BB674F" w:rsidP="00BB674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5.3.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Hankija jätab endale õiguse pidada läbirääkimisi, loobuda teenuse osade tellimisest või lükata tagasi kõik pakkumused kui nende maksumused ületavad selleks planeeritud eelarvet.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Läbirääkimised 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6.1. Hankija peab vajadusel pakkujatega läbirääkimisi. Hankija peab läbirääkimisi eeldatavasti juhul, kui pakkumuse maksumused ületavad oluliselt hanke eeldatavat maksumust. 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6.2. Läbirääkimisi võib hankija pakkujatega pidada kirjalikult e-posti teel. Läbirääkimiste käigus on hankijal õigus nõuda pakkujalt täiendavate dokumentide esitamist. 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6.3. Läbirääkimiste objektiks on hankelepingu eseme ja hankelepingu tingimuste täpsustamine, vajadusel korrigeerimine ja sellest tulenevalt pakkumuse maksumus. 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6.4. Hankija tagab kõigi pakkujate võrdse kohtlemise. Läbirääkimised on konfidentsiaalsed ning hankija ei avalda läbirääkimiste käigus saadud pakkumusi puudutavat teavet. 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6.5. Juhul kui hankija on pidanud läbirääkimisi, antakse pärast läbirääkimiste lõppemist pakkujatele võimalus esitada uus hinnapakkumus. 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7. Tingimused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Ettemaksu ei teostata</w:t>
      </w:r>
    </w:p>
    <w:p w:rsidR="00BB674F" w:rsidRDefault="00BB674F" w:rsidP="00BB6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:rsidR="00BB674F" w:rsidRDefault="00BB674F" w:rsidP="00BB674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BB674F" w:rsidRDefault="00BB674F" w:rsidP="00BB674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BB674F" w:rsidRDefault="002F4CA4" w:rsidP="00BB674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LISAD: Valga veekeskuse võimaliku asukoha asendiplaan.</w:t>
      </w:r>
    </w:p>
    <w:p w:rsidR="00BB674F" w:rsidRPr="00BB674F" w:rsidRDefault="00BB674F" w:rsidP="00BB674F"/>
    <w:sectPr w:rsidR="00BB674F" w:rsidRPr="00BB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1235AB"/>
    <w:rsid w:val="001E5853"/>
    <w:rsid w:val="002F4CA4"/>
    <w:rsid w:val="003E009B"/>
    <w:rsid w:val="00713816"/>
    <w:rsid w:val="00862A7F"/>
    <w:rsid w:val="00930AE5"/>
    <w:rsid w:val="00BA3292"/>
    <w:rsid w:val="00BB674F"/>
    <w:rsid w:val="00E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86369-D6A4-4D2D-908B-B951CBA1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BB674F"/>
    <w:pPr>
      <w:spacing w:after="160" w:line="252" w:lineRule="auto"/>
    </w:pPr>
    <w:rPr>
      <w:rFonts w:ascii="Calibri" w:hAnsi="Calibri" w:cs="Calibri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BB674F"/>
    <w:rPr>
      <w:color w:val="0563C1"/>
      <w:u w:val="single"/>
    </w:rPr>
  </w:style>
  <w:style w:type="paragraph" w:styleId="Vahedeta">
    <w:name w:val="No Spacing"/>
    <w:basedOn w:val="Normaallaad"/>
    <w:uiPriority w:val="1"/>
    <w:qFormat/>
    <w:rsid w:val="00BB6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ked@valga.ee" TargetMode="External"/><Relationship Id="rId4" Type="http://schemas.openxmlformats.org/officeDocument/2006/relationships/hyperlink" Target="mailto:valga@valga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</dc:creator>
  <cp:keywords/>
  <dc:description/>
  <cp:lastModifiedBy>Põim Kama</cp:lastModifiedBy>
  <cp:revision>2</cp:revision>
  <dcterms:created xsi:type="dcterms:W3CDTF">2018-12-05T15:09:00Z</dcterms:created>
  <dcterms:modified xsi:type="dcterms:W3CDTF">2018-12-05T15:09:00Z</dcterms:modified>
</cp:coreProperties>
</file>