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F2C" w:rsidRPr="009D5907" w:rsidRDefault="005D6F2C" w:rsidP="005D6F2C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b/>
          <w:sz w:val="24"/>
          <w:szCs w:val="24"/>
          <w:lang w:val="et-EE"/>
        </w:rPr>
        <w:t>Probleemid ja väljakutsed valdkonniti:</w:t>
      </w:r>
    </w:p>
    <w:p w:rsidR="005D6F2C" w:rsidRPr="009D5907" w:rsidRDefault="005D6F2C" w:rsidP="005D6F2C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b/>
          <w:sz w:val="24"/>
          <w:szCs w:val="24"/>
          <w:lang w:val="et-EE"/>
        </w:rPr>
        <w:t>Taristu</w:t>
      </w:r>
    </w:p>
    <w:p w:rsidR="005D6F2C" w:rsidRPr="009D5907" w:rsidRDefault="005D6F2C" w:rsidP="005D6F2C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Korras teed ja tänavad, valla teed tolmuvabaks</w:t>
      </w:r>
    </w:p>
    <w:p w:rsidR="005D6F2C" w:rsidRPr="009D5907" w:rsidRDefault="005D6F2C" w:rsidP="005D6F2C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Ühisveevärgiga liitujate osakaal on kasvanud</w:t>
      </w:r>
    </w:p>
    <w:p w:rsidR="005D6F2C" w:rsidRPr="009D5907" w:rsidRDefault="005D6F2C" w:rsidP="005D6F2C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Korraldatud jäätmekäitlusega ühinejate arv on kasvanud, taaskasutus toimib</w:t>
      </w:r>
    </w:p>
    <w:p w:rsidR="005D6F2C" w:rsidRPr="009D5907" w:rsidRDefault="005D6F2C" w:rsidP="005D6F2C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Hooned on kasutuses ja räämad hooned kas remonditud või lammutatud</w:t>
      </w:r>
    </w:p>
    <w:p w:rsidR="005D6F2C" w:rsidRPr="009D5907" w:rsidRDefault="005D6F2C" w:rsidP="005D6F2C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Tänavavalgustuse tagamine, üleminek energiasäästlikele LED valgustitele</w:t>
      </w:r>
    </w:p>
    <w:p w:rsidR="005D6F2C" w:rsidRPr="009D5907" w:rsidRDefault="005D6F2C" w:rsidP="005D6F2C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b/>
          <w:sz w:val="24"/>
          <w:szCs w:val="24"/>
          <w:lang w:val="et-EE"/>
        </w:rPr>
        <w:t>Ettevõtlus</w:t>
      </w:r>
    </w:p>
    <w:p w:rsidR="005D6F2C" w:rsidRPr="009D5907" w:rsidRDefault="005D6F2C" w:rsidP="005D6F2C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Munitsipaalmaa puudus</w:t>
      </w:r>
    </w:p>
    <w:p w:rsidR="005D6F2C" w:rsidRPr="009D5907" w:rsidRDefault="005D6F2C" w:rsidP="005D6F2C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Kaasaegsete hoonete puudus</w:t>
      </w:r>
    </w:p>
    <w:p w:rsidR="005D6F2C" w:rsidRPr="009D5907" w:rsidRDefault="005D6F2C" w:rsidP="005D6F2C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Investeeringute huvide portfelli puudumine</w:t>
      </w:r>
    </w:p>
    <w:p w:rsidR="005D6F2C" w:rsidRPr="009D5907" w:rsidRDefault="005D6F2C" w:rsidP="005D6F2C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Keeruline suhtlus riigiasutustega</w:t>
      </w:r>
    </w:p>
    <w:p w:rsidR="005D6F2C" w:rsidRPr="009D5907" w:rsidRDefault="005D6F2C" w:rsidP="005D6F2C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Laenugarantiid ettevõtjale</w:t>
      </w:r>
    </w:p>
    <w:p w:rsidR="005D6F2C" w:rsidRPr="009D5907" w:rsidRDefault="005D6F2C" w:rsidP="005D6F2C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Turismi elavdamine</w:t>
      </w:r>
    </w:p>
    <w:p w:rsidR="005D6F2C" w:rsidRPr="009D5907" w:rsidRDefault="005D6F2C" w:rsidP="005D6F2C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b/>
          <w:sz w:val="24"/>
          <w:szCs w:val="24"/>
          <w:lang w:val="et-EE"/>
        </w:rPr>
        <w:t>Liikumiskeskkond</w:t>
      </w:r>
    </w:p>
    <w:p w:rsidR="005D6F2C" w:rsidRPr="009D5907" w:rsidRDefault="005D6F2C" w:rsidP="005D6F2C">
      <w:pPr>
        <w:pStyle w:val="Vahede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Nõudepõhine ühistranspordikorraldus</w:t>
      </w:r>
    </w:p>
    <w:p w:rsidR="005D6F2C" w:rsidRPr="009D5907" w:rsidRDefault="005D6F2C" w:rsidP="005D6F2C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Rongiliikluse taastamine Venemaa  suunal läbi Valga</w:t>
      </w:r>
    </w:p>
    <w:p w:rsidR="005D6F2C" w:rsidRPr="009D5907" w:rsidRDefault="005D6F2C" w:rsidP="005D6F2C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b/>
          <w:sz w:val="24"/>
          <w:szCs w:val="24"/>
          <w:lang w:val="et-EE"/>
        </w:rPr>
        <w:t>Valga-Valka ühine toimepiirkond</w:t>
      </w:r>
    </w:p>
    <w:p w:rsidR="005D6F2C" w:rsidRPr="009D5907" w:rsidRDefault="005D6F2C" w:rsidP="005D6F2C">
      <w:pPr>
        <w:pStyle w:val="Vahede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Ülepiiri avalike teenuste osutamine (haridus (üld-, kutse- ja huviharidus), meditsiin, ühistransport) ja nende riiklik tasumine ühtse hinnakirja alusel (Valga-Valka koostööpiirkonna eristaatus)</w:t>
      </w:r>
    </w:p>
    <w:p w:rsidR="005D6F2C" w:rsidRPr="009D5907" w:rsidRDefault="005D6F2C" w:rsidP="005D6F2C">
      <w:pPr>
        <w:pStyle w:val="Vahede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Maksuerisustega Valga-Valka (näit käibemaks)</w:t>
      </w:r>
    </w:p>
    <w:p w:rsidR="005D6F2C" w:rsidRPr="009D5907" w:rsidRDefault="005D6F2C" w:rsidP="005D6F2C">
      <w:pPr>
        <w:pStyle w:val="Vahede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Valga-Valka ühine ühistransport, vallapiire ületavad ühistranspordiliinid koos Läti omavalitsustega</w:t>
      </w:r>
    </w:p>
    <w:p w:rsidR="005D6F2C" w:rsidRPr="009D5907" w:rsidRDefault="005D6F2C" w:rsidP="005D6F2C">
      <w:pPr>
        <w:pStyle w:val="Vahedeta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5D6F2C" w:rsidRPr="009D5907" w:rsidRDefault="005D6F2C" w:rsidP="005D6F2C">
      <w:pPr>
        <w:pStyle w:val="Vahedeta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b/>
          <w:sz w:val="24"/>
          <w:szCs w:val="24"/>
          <w:lang w:val="et-EE"/>
        </w:rPr>
        <w:t>Sotsiaalhoolekanne ja tervishoid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Sotsiaalsüsteemi kriitiline analüüs, vajaduspõhine arendamine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Sotsiaalteenuste standardite väljatöötamine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Vallaülese koostöövõrgustike arendamine (sotsiaal, haridus- ja tervishoiutöötajad)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Eriarstiabi (ka perearsti) parem kättesaadavus, transpordiprobleemi lahendamine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Spetsialistide puudus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Sotsiaaltöös ennetustegevusele suurem rõhuasetus, mitte tagajärgedega tegelemine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Teenuskeskustele sisu andmine</w:t>
      </w:r>
    </w:p>
    <w:p w:rsidR="005D6F2C" w:rsidRPr="009D5907" w:rsidRDefault="005D6F2C" w:rsidP="005D6F2C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:rsidR="005D6F2C" w:rsidRPr="009D5907" w:rsidRDefault="005D6F2C" w:rsidP="005D6F2C">
      <w:pPr>
        <w:pStyle w:val="Vahedeta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b/>
          <w:sz w:val="24"/>
          <w:szCs w:val="24"/>
          <w:lang w:val="et-EE"/>
        </w:rPr>
        <w:t>Kultuur, vaba aeg</w:t>
      </w:r>
    </w:p>
    <w:p w:rsidR="005D6F2C" w:rsidRPr="009D5907" w:rsidRDefault="005D6F2C" w:rsidP="005D6F2C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 w:rsidRPr="009D5907">
        <w:rPr>
          <w:rFonts w:ascii="Times New Roman" w:hAnsi="Times New Roman" w:cs="Times New Roman"/>
          <w:sz w:val="24"/>
          <w:szCs w:val="24"/>
          <w:lang w:val="et-EE"/>
        </w:rPr>
        <w:t>Mitmeotstarbelise</w:t>
      </w:r>
      <w:proofErr w:type="spellEnd"/>
      <w:r w:rsidRPr="009D5907">
        <w:rPr>
          <w:rFonts w:ascii="Times New Roman" w:hAnsi="Times New Roman" w:cs="Times New Roman"/>
          <w:sz w:val="24"/>
          <w:szCs w:val="24"/>
          <w:lang w:val="et-EE"/>
        </w:rPr>
        <w:t xml:space="preserve"> laululava ehitaimine</w:t>
      </w:r>
    </w:p>
    <w:p w:rsidR="005D6F2C" w:rsidRPr="009D5907" w:rsidRDefault="005D6F2C" w:rsidP="005D6F2C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Ringijuhtide madalad tasud, sh treenerid, tõsta palkasid</w:t>
      </w:r>
    </w:p>
    <w:p w:rsidR="005D6F2C" w:rsidRPr="009D5907" w:rsidRDefault="005D6F2C" w:rsidP="005D6F2C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lastRenderedPageBreak/>
        <w:t>Kogukonnaliidrid väsivad, järelkasv väga tagasihoidlik</w:t>
      </w:r>
    </w:p>
    <w:p w:rsidR="005D6F2C" w:rsidRPr="009D5907" w:rsidRDefault="005D6F2C" w:rsidP="005D6F2C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Kultuurikollektiivide organiseerumise vormide läbivaatamine; maakondlikud kollektiivid (kohtadel harrastajate vähesus), et säiliksid traditsioonilised tegevused</w:t>
      </w:r>
    </w:p>
    <w:p w:rsidR="005D6F2C" w:rsidRPr="009D5907" w:rsidRDefault="005D6F2C" w:rsidP="005D6F2C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Projektipõhisus, vähene jätkusuutlikkus kavandatut ellu viia</w:t>
      </w:r>
    </w:p>
    <w:p w:rsidR="005D6F2C" w:rsidRPr="009D5907" w:rsidRDefault="005D6F2C" w:rsidP="005D6F2C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Kultuuritegevuse taristu kaardistamine (seisukord, koormus, rendihind) ja kasutamise intensiivistamine</w:t>
      </w:r>
    </w:p>
    <w:p w:rsidR="005D6F2C" w:rsidRPr="009D5907" w:rsidRDefault="005D6F2C" w:rsidP="005D6F2C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 xml:space="preserve">Matkaradade kordategemine ja rajamine (näit. Väike-Emajõe äärsed alad) ja </w:t>
      </w:r>
      <w:proofErr w:type="spellStart"/>
      <w:r w:rsidRPr="009D5907">
        <w:rPr>
          <w:rFonts w:ascii="Times New Roman" w:hAnsi="Times New Roman" w:cs="Times New Roman"/>
          <w:sz w:val="24"/>
          <w:szCs w:val="24"/>
          <w:lang w:val="et-EE"/>
        </w:rPr>
        <w:t>viidastamine</w:t>
      </w:r>
      <w:proofErr w:type="spellEnd"/>
    </w:p>
    <w:p w:rsidR="005D6F2C" w:rsidRPr="009D5907" w:rsidRDefault="005D6F2C" w:rsidP="005D6F2C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:rsidR="005D6F2C" w:rsidRPr="009D5907" w:rsidRDefault="005D6F2C" w:rsidP="005D6F2C">
      <w:pPr>
        <w:pStyle w:val="Vahedeta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b/>
          <w:sz w:val="24"/>
          <w:szCs w:val="24"/>
          <w:lang w:val="et-EE"/>
        </w:rPr>
        <w:t>Haridus</w:t>
      </w:r>
    </w:p>
    <w:p w:rsidR="005D6F2C" w:rsidRPr="009D5907" w:rsidRDefault="005D6F2C" w:rsidP="005D6F2C">
      <w:pPr>
        <w:pStyle w:val="Vahede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Õpetamise sidumine päriseluga, suurem praktilisus</w:t>
      </w:r>
    </w:p>
    <w:p w:rsidR="005D6F2C" w:rsidRPr="009D5907" w:rsidRDefault="005D6F2C" w:rsidP="005D6F2C">
      <w:pPr>
        <w:pStyle w:val="Vahede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Lapse individuaalse eripäraga suurem arvestamine, vajaduste märkamine</w:t>
      </w:r>
    </w:p>
    <w:p w:rsidR="005D6F2C" w:rsidRPr="009D5907" w:rsidRDefault="005D6F2C" w:rsidP="005D6F2C">
      <w:pPr>
        <w:pStyle w:val="Vahede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Sõltuvusprobleemidega lastele vaja kohti, kus nendega sisuliselt tegeletakse</w:t>
      </w:r>
    </w:p>
    <w:p w:rsidR="005D6F2C" w:rsidRPr="009D5907" w:rsidRDefault="005D6F2C" w:rsidP="005D6F2C">
      <w:pPr>
        <w:pStyle w:val="Vahede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 xml:space="preserve">Haridusasutuste õpikeskkonna kaasajastamine </w:t>
      </w:r>
    </w:p>
    <w:p w:rsidR="005D6F2C" w:rsidRPr="009D5907" w:rsidRDefault="005D6F2C" w:rsidP="005D6F2C">
      <w:pPr>
        <w:pStyle w:val="Vahede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Rahalised toetused siduda koolikohustuse täitmisega</w:t>
      </w:r>
    </w:p>
    <w:p w:rsidR="005D6F2C" w:rsidRPr="009D5907" w:rsidRDefault="005D6F2C" w:rsidP="005D6F2C">
      <w:pPr>
        <w:pStyle w:val="Vahede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Märka ja sekku- koolikiusamisest vabad haridusasutused</w:t>
      </w:r>
    </w:p>
    <w:p w:rsidR="005D6F2C" w:rsidRPr="009D5907" w:rsidRDefault="005D6F2C" w:rsidP="005D6F2C">
      <w:pPr>
        <w:pStyle w:val="Vahede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Tugistruktuuride spetsialistide puudus (logopeed, sotsiaalpsühholoog, noorsootöötaja), nende madal palgatase</w:t>
      </w:r>
    </w:p>
    <w:p w:rsidR="005D6F2C" w:rsidRPr="009D5907" w:rsidRDefault="005D6F2C" w:rsidP="005D6F2C">
      <w:pPr>
        <w:pStyle w:val="Vahede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Nõustamiskeskuse moodustamine, erinevate huvigruppide kompleksne abistamine</w:t>
      </w:r>
    </w:p>
    <w:p w:rsidR="005D6F2C" w:rsidRPr="009D5907" w:rsidRDefault="005D6F2C" w:rsidP="005D6F2C">
      <w:pPr>
        <w:pStyle w:val="Vahede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Lastevanemate vähesed sotsiaalsed oskused, koolituse vajadus</w:t>
      </w:r>
    </w:p>
    <w:p w:rsidR="005D6F2C" w:rsidRPr="009D5907" w:rsidRDefault="005D6F2C" w:rsidP="005D6F2C">
      <w:pPr>
        <w:pStyle w:val="Vahede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Transpordikorraldus, et noortel on võimalus liikuda</w:t>
      </w:r>
    </w:p>
    <w:p w:rsidR="005D6F2C" w:rsidRPr="009D5907" w:rsidRDefault="005D6F2C" w:rsidP="005D6F2C">
      <w:pPr>
        <w:pStyle w:val="Vahede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Koolidesse pilliõppe suunad</w:t>
      </w:r>
    </w:p>
    <w:p w:rsidR="005D6F2C" w:rsidRPr="009D5907" w:rsidRDefault="005D6F2C" w:rsidP="005D6F2C">
      <w:pPr>
        <w:pStyle w:val="Vahede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Noortemaja</w:t>
      </w:r>
    </w:p>
    <w:p w:rsidR="005D6F2C" w:rsidRPr="009D5907" w:rsidRDefault="005D6F2C" w:rsidP="005D6F2C">
      <w:pPr>
        <w:pStyle w:val="Vahede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Õpilaskodu</w:t>
      </w:r>
    </w:p>
    <w:p w:rsidR="005D6F2C" w:rsidRPr="009D5907" w:rsidRDefault="005D6F2C" w:rsidP="005D6F2C">
      <w:pPr>
        <w:pStyle w:val="Vahede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Haridusasutuste ristkasutuse suurendamine lastega tööks</w:t>
      </w:r>
    </w:p>
    <w:p w:rsidR="005D6F2C" w:rsidRPr="009D5907" w:rsidRDefault="005D6F2C" w:rsidP="005D6F2C">
      <w:pPr>
        <w:pStyle w:val="Vahede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Välijõusaalid linnaruumi</w:t>
      </w:r>
    </w:p>
    <w:p w:rsidR="005D6F2C" w:rsidRPr="009D5907" w:rsidRDefault="005D6F2C" w:rsidP="005D6F2C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5D6F2C" w:rsidRPr="009D5907" w:rsidRDefault="005D6F2C" w:rsidP="005D6F2C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b/>
          <w:sz w:val="24"/>
          <w:szCs w:val="24"/>
          <w:lang w:val="et-EE"/>
        </w:rPr>
        <w:t>Eesmärgid „kõvas“ valdkonnas</w:t>
      </w:r>
    </w:p>
    <w:p w:rsidR="005D6F2C" w:rsidRPr="009D5907" w:rsidRDefault="005D6F2C" w:rsidP="005D6F2C">
      <w:pPr>
        <w:pStyle w:val="Vahede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Toimiv taristu ja valla heakorrastatuse parandamine</w:t>
      </w:r>
    </w:p>
    <w:p w:rsidR="005D6F2C" w:rsidRPr="009D5907" w:rsidRDefault="005D6F2C" w:rsidP="005D6F2C">
      <w:pPr>
        <w:pStyle w:val="Vahede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Asjade taaskasutuse korraldatus</w:t>
      </w:r>
    </w:p>
    <w:p w:rsidR="005D6F2C" w:rsidRPr="009D5907" w:rsidRDefault="005D6F2C" w:rsidP="005D6F2C">
      <w:pPr>
        <w:pStyle w:val="Vahede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Toimiv jäätmekorraldus ja jäätmejaamad</w:t>
      </w:r>
    </w:p>
    <w:p w:rsidR="005D6F2C" w:rsidRPr="009D5907" w:rsidRDefault="005D6F2C" w:rsidP="005D6F2C">
      <w:pPr>
        <w:pStyle w:val="Vahede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 w:rsidRPr="009D5907">
        <w:rPr>
          <w:rFonts w:ascii="Times New Roman" w:hAnsi="Times New Roman" w:cs="Times New Roman"/>
          <w:sz w:val="24"/>
          <w:szCs w:val="24"/>
          <w:lang w:val="et-EE"/>
        </w:rPr>
        <w:t>Ühisvee</w:t>
      </w:r>
      <w:proofErr w:type="spellEnd"/>
      <w:r w:rsidRPr="009D5907">
        <w:rPr>
          <w:rFonts w:ascii="Times New Roman" w:hAnsi="Times New Roman" w:cs="Times New Roman"/>
          <w:sz w:val="24"/>
          <w:szCs w:val="24"/>
          <w:lang w:val="et-EE"/>
        </w:rPr>
        <w:t>- ja kanalisatsioonitaristu kasutajate osakaal on 98%</w:t>
      </w:r>
    </w:p>
    <w:p w:rsidR="005D6F2C" w:rsidRPr="009D5907" w:rsidRDefault="005D6F2C" w:rsidP="005D6F2C">
      <w:pPr>
        <w:pStyle w:val="Vahede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Valgustussüsteemid on nüüdisajastatud, energiasääst saavutatud (LED lambid)</w:t>
      </w:r>
    </w:p>
    <w:p w:rsidR="005D6F2C" w:rsidRPr="009D5907" w:rsidRDefault="005D6F2C" w:rsidP="005D6F2C">
      <w:pPr>
        <w:pStyle w:val="Vahede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Teehoiukava on kehtestatud ja teede hooldus ja ehitamine vastavalt sellele kavale</w:t>
      </w:r>
    </w:p>
    <w:p w:rsidR="005D6F2C" w:rsidRPr="009D5907" w:rsidRDefault="005D6F2C" w:rsidP="005D6F2C">
      <w:pPr>
        <w:pStyle w:val="Vahede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Kergliiklusteede teemaplaneering on kehtestatud, kergliiklus on terviklik võrgustik ja kriitilised kohad on lahendatud</w:t>
      </w:r>
    </w:p>
    <w:p w:rsidR="005D6F2C" w:rsidRPr="009D5907" w:rsidRDefault="005D6F2C" w:rsidP="005D6F2C">
      <w:pPr>
        <w:pStyle w:val="Vahede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Tühjalt seisvad hooned on võetud kasutusse või lammutatud (kinnisvaraloterii korraldamine)</w:t>
      </w:r>
    </w:p>
    <w:p w:rsidR="005D6F2C" w:rsidRPr="009D5907" w:rsidRDefault="005D6F2C" w:rsidP="005D6F2C">
      <w:pPr>
        <w:pStyle w:val="Vahede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Valla üldplaneering on kehtestatud</w:t>
      </w:r>
    </w:p>
    <w:p w:rsidR="005D6F2C" w:rsidRPr="009D5907" w:rsidRDefault="005D6F2C" w:rsidP="005D6F2C">
      <w:pPr>
        <w:pStyle w:val="Vahede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Valga SPA on valminud</w:t>
      </w:r>
    </w:p>
    <w:p w:rsidR="005D6F2C" w:rsidRPr="009D5907" w:rsidRDefault="005D6F2C" w:rsidP="005D6F2C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:rsidR="005D6F2C" w:rsidRPr="009D5907" w:rsidRDefault="005D6F2C" w:rsidP="005D6F2C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b/>
          <w:sz w:val="24"/>
          <w:szCs w:val="24"/>
          <w:lang w:val="et-EE"/>
        </w:rPr>
        <w:t>Tegevuste prioriteedid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Valga SPA ehitamine – 10 punkti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Valga-Valka= üks linn ja kaks riiki kontseptsiooni arendus - 8 punkti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lastRenderedPageBreak/>
        <w:t>Valga Haigla sünnitusosakonna tegevuse jätkamine – 8 punkti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Uute töökohtade loomise stimuleerimine. Väikeettevõtluse toetamine (nii algaja kui edasijõudnu). Ettevõtjate toetamine, kes võtab kohapealt töötajaid (sh noored kellel pole töökogemust) – 8 punkti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Valga-Valka toimepiirkonnas maksuerisuste sisseviimine – 6 punkti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Valgamaa Kutseõppekeskuse õppekavade ja õppekohtade paindlikumaks muutmine – 6 punkti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Valga valla positiivse kuvandi loomine, aktiivne turundamine – 4 punkti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Ühistranspordi liikumisgraafikute vastavusse viimine nõudlusega, liinigraafikute kaasajastamine - 3 punkti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Elanikele eluks vajalike põhiteenuste osutamine piirkondades – 3 punkti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Elukeskkonna turvalisuse tagamine – 3 punkti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Mõttemustrite muutmine (innovatsioonid valla arenduses) – 3 punkti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Kinnisvaraturu elavdamine: üüri- ja sotsiaalkorterite ehitamine – 2 punkti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Haridusvalikute suurendamine, üldhariduse kvaliteedi parandamine - 2 punkti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Eakatega sõbraks saamine (eakate majanduslik aktiivsus tööturul, elamistingimused, koostöövõrgustik) – 1 punkt</w:t>
      </w:r>
    </w:p>
    <w:p w:rsidR="005D6F2C" w:rsidRPr="009D5907" w:rsidRDefault="005D6F2C" w:rsidP="005D6F2C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 w:rsidRPr="009D5907">
        <w:rPr>
          <w:rFonts w:ascii="Times New Roman" w:hAnsi="Times New Roman" w:cs="Times New Roman"/>
          <w:sz w:val="24"/>
          <w:szCs w:val="24"/>
          <w:lang w:val="et-EE"/>
        </w:rPr>
        <w:t>Kergliikusteede</w:t>
      </w:r>
      <w:proofErr w:type="spellEnd"/>
      <w:r w:rsidRPr="009D5907">
        <w:rPr>
          <w:rFonts w:ascii="Times New Roman" w:hAnsi="Times New Roman" w:cs="Times New Roman"/>
          <w:sz w:val="24"/>
          <w:szCs w:val="24"/>
          <w:lang w:val="et-EE"/>
        </w:rPr>
        <w:t xml:space="preserve"> võrgustiku väljaehitamine (alternatiiv liikumiseks, turvalisus) – 1 punkt</w:t>
      </w:r>
    </w:p>
    <w:p w:rsidR="005D6F2C" w:rsidRPr="009D5907" w:rsidRDefault="005D6F2C" w:rsidP="005D6F2C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:rsidR="005D6F2C" w:rsidRPr="009D5907" w:rsidRDefault="005D6F2C" w:rsidP="005D6F2C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 xml:space="preserve">Teised tegevused: </w:t>
      </w:r>
    </w:p>
    <w:p w:rsidR="009D5907" w:rsidRDefault="005D6F2C" w:rsidP="005D6F2C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Turu laiendamine</w:t>
      </w:r>
    </w:p>
    <w:p w:rsidR="009D5907" w:rsidRDefault="005D6F2C" w:rsidP="009D5907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 xml:space="preserve">Asustada piirkonnad inimestega, preemia maale elama asumisel </w:t>
      </w:r>
    </w:p>
    <w:p w:rsidR="009D5907" w:rsidRDefault="005D6F2C" w:rsidP="009D5907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Maine kujundamine, vald on atraktiivne</w:t>
      </w:r>
    </w:p>
    <w:p w:rsidR="009D5907" w:rsidRDefault="005D6F2C" w:rsidP="005D6F2C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 xml:space="preserve">Koolides huvitavad aineprogrammid </w:t>
      </w:r>
    </w:p>
    <w:p w:rsidR="009D5907" w:rsidRDefault="005D6F2C" w:rsidP="005D6F2C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Kvaliteetse alushariduse võimaldamine kohtadel</w:t>
      </w:r>
    </w:p>
    <w:p w:rsidR="009D5907" w:rsidRDefault="005D6F2C" w:rsidP="005D6F2C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 xml:space="preserve">Eakate päevakeskus ja põlvkondade sidususe suurendamine </w:t>
      </w:r>
    </w:p>
    <w:p w:rsidR="009D5907" w:rsidRDefault="005D6F2C" w:rsidP="005D6F2C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 xml:space="preserve"> Kaugtööks taristu võimaldamine</w:t>
      </w:r>
    </w:p>
    <w:p w:rsidR="009D5907" w:rsidRDefault="005D6F2C" w:rsidP="005D6F2C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Enam tähelepanu põliselanikele, mitte nii palju sisserändajatele</w:t>
      </w:r>
    </w:p>
    <w:p w:rsidR="009D5907" w:rsidRDefault="005D6F2C" w:rsidP="005D6F2C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Terviseteenuste kättesaadavuse tagamine</w:t>
      </w:r>
    </w:p>
    <w:p w:rsidR="009D5907" w:rsidRDefault="005D6F2C" w:rsidP="005D6F2C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Elanike terviseteadlikkuse kasvatamine, investeeringud tervisespordi rajatistesse</w:t>
      </w:r>
    </w:p>
    <w:p w:rsidR="009D5907" w:rsidRDefault="005D6F2C" w:rsidP="005D6F2C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Piirkondadesse konstaablid</w:t>
      </w:r>
    </w:p>
    <w:p w:rsidR="009D5907" w:rsidRDefault="005D6F2C" w:rsidP="005D6F2C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Erinevate kultuuride lõimimine, parimate kultuuriosade kasutamine</w:t>
      </w:r>
    </w:p>
    <w:p w:rsidR="005D6F2C" w:rsidRPr="009D5907" w:rsidRDefault="005D6F2C" w:rsidP="005D6F2C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GoBack"/>
      <w:bookmarkEnd w:id="0"/>
      <w:r w:rsidRPr="009D5907">
        <w:rPr>
          <w:rFonts w:ascii="Times New Roman" w:hAnsi="Times New Roman" w:cs="Times New Roman"/>
          <w:sz w:val="24"/>
          <w:szCs w:val="24"/>
          <w:lang w:val="et-EE"/>
        </w:rPr>
        <w:t>Mittetulundussektori toetamine</w:t>
      </w:r>
    </w:p>
    <w:p w:rsidR="009D5907" w:rsidRPr="009D5907" w:rsidRDefault="009D5907" w:rsidP="009D5907">
      <w:pPr>
        <w:pStyle w:val="Vahedeta"/>
        <w:ind w:left="720"/>
        <w:rPr>
          <w:rFonts w:ascii="Times New Roman" w:hAnsi="Times New Roman" w:cs="Times New Roman"/>
          <w:sz w:val="24"/>
          <w:szCs w:val="24"/>
          <w:lang w:val="et-EE"/>
        </w:rPr>
      </w:pPr>
    </w:p>
    <w:p w:rsidR="005D6F2C" w:rsidRPr="009D5907" w:rsidRDefault="005D6F2C" w:rsidP="005D6F2C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b/>
          <w:sz w:val="24"/>
          <w:szCs w:val="24"/>
          <w:lang w:val="et-EE"/>
        </w:rPr>
        <w:t>Hullud ideed</w:t>
      </w:r>
      <w:r w:rsidRPr="009D5907">
        <w:rPr>
          <w:rFonts w:ascii="Times New Roman" w:hAnsi="Times New Roman" w:cs="Times New Roman"/>
          <w:sz w:val="24"/>
          <w:szCs w:val="24"/>
          <w:lang w:val="et-EE"/>
        </w:rPr>
        <w:t xml:space="preserve">: </w:t>
      </w:r>
    </w:p>
    <w:p w:rsidR="005D6F2C" w:rsidRPr="009D5907" w:rsidRDefault="005D6F2C" w:rsidP="005D6F2C">
      <w:pPr>
        <w:pStyle w:val="Vahede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Valga valearvamusfestival „Arva</w:t>
      </w:r>
      <w:r w:rsidR="009D5907">
        <w:rPr>
          <w:rFonts w:ascii="Times New Roman" w:hAnsi="Times New Roman" w:cs="Times New Roman"/>
          <w:sz w:val="24"/>
          <w:szCs w:val="24"/>
          <w:lang w:val="et-EE"/>
        </w:rPr>
        <w:t>,</w:t>
      </w:r>
      <w:r w:rsidRPr="009D5907">
        <w:rPr>
          <w:rFonts w:ascii="Times New Roman" w:hAnsi="Times New Roman" w:cs="Times New Roman"/>
          <w:sz w:val="24"/>
          <w:szCs w:val="24"/>
          <w:lang w:val="et-EE"/>
        </w:rPr>
        <w:t xml:space="preserve"> mis tahad“, korraldab taandarenguamet</w:t>
      </w:r>
    </w:p>
    <w:p w:rsidR="005D6F2C" w:rsidRPr="009D5907" w:rsidRDefault="005D6F2C" w:rsidP="005D6F2C">
      <w:pPr>
        <w:pStyle w:val="Vahede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D5907">
        <w:rPr>
          <w:rFonts w:ascii="Times New Roman" w:hAnsi="Times New Roman" w:cs="Times New Roman"/>
          <w:sz w:val="24"/>
          <w:szCs w:val="24"/>
          <w:lang w:val="et-EE"/>
        </w:rPr>
        <w:t>Valga Kreisi moodustamine (eesti-läti kohalik omavalitsus)</w:t>
      </w:r>
    </w:p>
    <w:p w:rsidR="005D6F2C" w:rsidRPr="009D5907" w:rsidRDefault="005D6F2C" w:rsidP="005D6F2C">
      <w:pPr>
        <w:pStyle w:val="Vahede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 w:rsidRPr="009D5907">
        <w:rPr>
          <w:rFonts w:ascii="Times New Roman" w:hAnsi="Times New Roman" w:cs="Times New Roman"/>
          <w:sz w:val="24"/>
          <w:szCs w:val="24"/>
          <w:lang w:val="et-EE"/>
        </w:rPr>
        <w:t>Droonide</w:t>
      </w:r>
      <w:proofErr w:type="spellEnd"/>
      <w:r w:rsidRPr="009D5907">
        <w:rPr>
          <w:rFonts w:ascii="Times New Roman" w:hAnsi="Times New Roman" w:cs="Times New Roman"/>
          <w:sz w:val="24"/>
          <w:szCs w:val="24"/>
          <w:lang w:val="et-EE"/>
        </w:rPr>
        <w:t xml:space="preserve"> kasutamise pilootala (kaup lennujaama, sadamasse) </w:t>
      </w:r>
    </w:p>
    <w:p w:rsidR="000443F7" w:rsidRPr="009D5907" w:rsidRDefault="000443F7">
      <w:pPr>
        <w:rPr>
          <w:rFonts w:ascii="Times New Roman" w:hAnsi="Times New Roman" w:cs="Times New Roman"/>
          <w:sz w:val="24"/>
          <w:szCs w:val="24"/>
        </w:rPr>
      </w:pPr>
    </w:p>
    <w:sectPr w:rsidR="000443F7" w:rsidRPr="009D5907" w:rsidSect="00163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598"/>
    <w:multiLevelType w:val="hybridMultilevel"/>
    <w:tmpl w:val="87EC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282"/>
    <w:multiLevelType w:val="hybridMultilevel"/>
    <w:tmpl w:val="5852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5866"/>
    <w:multiLevelType w:val="hybridMultilevel"/>
    <w:tmpl w:val="6CD4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53AC7"/>
    <w:multiLevelType w:val="hybridMultilevel"/>
    <w:tmpl w:val="37B0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A4234"/>
    <w:multiLevelType w:val="hybridMultilevel"/>
    <w:tmpl w:val="2198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429D6"/>
    <w:multiLevelType w:val="hybridMultilevel"/>
    <w:tmpl w:val="6116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767D6"/>
    <w:multiLevelType w:val="hybridMultilevel"/>
    <w:tmpl w:val="72C0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11D1F"/>
    <w:multiLevelType w:val="hybridMultilevel"/>
    <w:tmpl w:val="EF72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F2C"/>
    <w:rsid w:val="000443F7"/>
    <w:rsid w:val="005D6F2C"/>
    <w:rsid w:val="00733ADD"/>
    <w:rsid w:val="009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5C28"/>
  <w15:docId w15:val="{008A854C-80E2-4BF9-A30D-BDA7A361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D6F2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D6F2C"/>
    <w:pPr>
      <w:spacing w:after="0" w:line="240" w:lineRule="auto"/>
    </w:p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5D6F2C"/>
    <w:pPr>
      <w:ind w:left="720"/>
      <w:contextualSpacing/>
    </w:pPr>
  </w:style>
  <w:style w:type="character" w:customStyle="1" w:styleId="LoendilikMrk">
    <w:name w:val="Loendi lõik Märk"/>
    <w:aliases w:val="Mummuga loetelu Märk"/>
    <w:link w:val="Loendilik"/>
    <w:uiPriority w:val="34"/>
    <w:locked/>
    <w:rsid w:val="005D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Triin Roo</cp:lastModifiedBy>
  <cp:revision>3</cp:revision>
  <dcterms:created xsi:type="dcterms:W3CDTF">2018-09-18T20:09:00Z</dcterms:created>
  <dcterms:modified xsi:type="dcterms:W3CDTF">2018-09-24T20:31:00Z</dcterms:modified>
</cp:coreProperties>
</file>