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C56E" w14:textId="77777777" w:rsidR="00D22163" w:rsidRPr="00A420F5" w:rsidRDefault="00D22163" w:rsidP="00D22163">
      <w:pPr>
        <w:spacing w:after="0" w:line="240" w:lineRule="auto"/>
        <w:ind w:left="426" w:hanging="426"/>
        <w:jc w:val="both"/>
        <w:rPr>
          <w:b/>
          <w:bCs/>
        </w:rPr>
      </w:pPr>
      <w:r w:rsidRPr="00A420F5">
        <w:rPr>
          <w:b/>
          <w:bCs/>
        </w:rPr>
        <w:t>HANKEDOKUMENDID</w:t>
      </w:r>
    </w:p>
    <w:p w14:paraId="7A96DFC1" w14:textId="77777777" w:rsidR="00D22163" w:rsidRPr="00A420F5" w:rsidRDefault="00D22163" w:rsidP="00D22163">
      <w:pPr>
        <w:spacing w:after="0" w:line="240" w:lineRule="auto"/>
        <w:ind w:left="426" w:hanging="426"/>
        <w:jc w:val="both"/>
        <w:rPr>
          <w:b/>
          <w:bCs/>
        </w:rPr>
      </w:pPr>
    </w:p>
    <w:p w14:paraId="0912E44E" w14:textId="40556F48" w:rsidR="00D22163" w:rsidRPr="00A420F5" w:rsidRDefault="00D22163" w:rsidP="00D22163">
      <w:pPr>
        <w:spacing w:after="0" w:line="240" w:lineRule="auto"/>
        <w:ind w:left="426" w:hanging="426"/>
        <w:jc w:val="both"/>
        <w:rPr>
          <w:b/>
          <w:bCs/>
        </w:rPr>
      </w:pPr>
    </w:p>
    <w:p w14:paraId="34CD3B1C" w14:textId="77777777" w:rsidR="00D22163" w:rsidRPr="00A420F5" w:rsidRDefault="00D22163" w:rsidP="00D22163">
      <w:pPr>
        <w:spacing w:after="0" w:line="240" w:lineRule="auto"/>
        <w:ind w:left="426" w:hanging="426"/>
        <w:jc w:val="both"/>
        <w:rPr>
          <w:b/>
          <w:bCs/>
        </w:rPr>
      </w:pPr>
    </w:p>
    <w:p w14:paraId="4061728B" w14:textId="77777777" w:rsidR="00D22163" w:rsidRPr="00A420F5" w:rsidRDefault="00D22163" w:rsidP="00D22163">
      <w:pPr>
        <w:spacing w:after="0" w:line="240" w:lineRule="auto"/>
        <w:ind w:left="426" w:hanging="426"/>
        <w:jc w:val="both"/>
        <w:rPr>
          <w:b/>
          <w:bCs/>
        </w:rPr>
      </w:pPr>
      <w:r w:rsidRPr="00A420F5">
        <w:rPr>
          <w:b/>
          <w:bCs/>
        </w:rPr>
        <w:t>TEHNILINE KIRJELDUS</w:t>
      </w:r>
    </w:p>
    <w:p w14:paraId="7574225F" w14:textId="77777777" w:rsidR="00D22163" w:rsidRPr="00A420F5" w:rsidRDefault="00D22163" w:rsidP="00D22163">
      <w:pPr>
        <w:spacing w:after="0" w:line="240" w:lineRule="auto"/>
        <w:ind w:left="426" w:hanging="426"/>
        <w:jc w:val="both"/>
        <w:rPr>
          <w:b/>
          <w:bCs/>
        </w:rPr>
      </w:pPr>
    </w:p>
    <w:p w14:paraId="03579B97" w14:textId="77777777"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 xml:space="preserve">TERMINID </w:t>
      </w:r>
    </w:p>
    <w:p w14:paraId="52F893BF" w14:textId="77777777" w:rsidR="00D22163" w:rsidRDefault="00D22163" w:rsidP="00D22163">
      <w:pPr>
        <w:pStyle w:val="Loendilik"/>
        <w:spacing w:after="0" w:line="240" w:lineRule="auto"/>
        <w:ind w:left="0"/>
        <w:contextualSpacing w:val="0"/>
        <w:jc w:val="both"/>
        <w:rPr>
          <w:lang w:val="et-EE"/>
        </w:rPr>
      </w:pPr>
    </w:p>
    <w:p w14:paraId="2548E074" w14:textId="77777777" w:rsidR="00D22163" w:rsidRPr="00FA07A7" w:rsidRDefault="00D22163" w:rsidP="00D22163">
      <w:pPr>
        <w:pStyle w:val="Loendilik"/>
        <w:spacing w:after="0" w:line="240" w:lineRule="auto"/>
        <w:ind w:left="0"/>
        <w:contextualSpacing w:val="0"/>
        <w:jc w:val="both"/>
        <w:rPr>
          <w:lang w:val="et-EE"/>
        </w:rPr>
      </w:pPr>
      <w:r w:rsidRPr="00FA07A7">
        <w:rPr>
          <w:lang w:val="et-EE"/>
        </w:rPr>
        <w:t>Tehnilises kirjelduses on Hankijat nimetatud Tellijaks.</w:t>
      </w:r>
    </w:p>
    <w:p w14:paraId="77D7825A" w14:textId="77777777" w:rsidR="00D22163" w:rsidRDefault="00D22163" w:rsidP="00D22163">
      <w:pPr>
        <w:pStyle w:val="Loendilik"/>
        <w:spacing w:after="0" w:line="240" w:lineRule="auto"/>
        <w:ind w:left="0"/>
        <w:contextualSpacing w:val="0"/>
        <w:jc w:val="both"/>
        <w:rPr>
          <w:lang w:val="et-EE"/>
        </w:rPr>
      </w:pPr>
      <w:r w:rsidRPr="00FA07A7">
        <w:rPr>
          <w:lang w:val="et-EE"/>
        </w:rPr>
        <w:t>Isikut, kellega käesoleva riigihanke tulemusena sõlmitakse töövõtuleping, nimetatakse Töövõtjaks.</w:t>
      </w:r>
    </w:p>
    <w:p w14:paraId="21B0AA16" w14:textId="77777777" w:rsidR="00D22163" w:rsidRDefault="00D22163" w:rsidP="00D22163">
      <w:pPr>
        <w:pStyle w:val="Loendilik"/>
        <w:spacing w:after="0" w:line="240" w:lineRule="auto"/>
        <w:ind w:left="0"/>
        <w:contextualSpacing w:val="0"/>
        <w:jc w:val="both"/>
        <w:rPr>
          <w:lang w:val="et-EE"/>
        </w:rPr>
      </w:pPr>
    </w:p>
    <w:p w14:paraId="1179DD58" w14:textId="7A013B8D"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HANKEOBJEKT</w:t>
      </w:r>
    </w:p>
    <w:p w14:paraId="0B2D3A29" w14:textId="77777777" w:rsidR="00D22163" w:rsidRDefault="00D22163" w:rsidP="00D22163">
      <w:pPr>
        <w:spacing w:after="0" w:line="240" w:lineRule="auto"/>
        <w:jc w:val="both"/>
        <w:rPr>
          <w:lang w:val="et-EE"/>
        </w:rPr>
      </w:pPr>
    </w:p>
    <w:p w14:paraId="611CEB6B" w14:textId="5185A6F3" w:rsidR="00D22163" w:rsidRDefault="00D22163" w:rsidP="00D22163">
      <w:pPr>
        <w:spacing w:after="0" w:line="240" w:lineRule="auto"/>
        <w:jc w:val="both"/>
        <w:rPr>
          <w:lang w:val="et-EE"/>
        </w:rPr>
      </w:pPr>
      <w:r w:rsidRPr="00FA07A7">
        <w:rPr>
          <w:lang w:val="et-EE"/>
        </w:rPr>
        <w:t>Käesolev</w:t>
      </w:r>
      <w:r>
        <w:rPr>
          <w:lang w:val="et-EE"/>
        </w:rPr>
        <w:t xml:space="preserve">a hanke objektiks on Valga vallas </w:t>
      </w:r>
      <w:proofErr w:type="spellStart"/>
      <w:r w:rsidR="00052BE1">
        <w:rPr>
          <w:lang w:val="et-EE"/>
        </w:rPr>
        <w:t>Lüllemäe</w:t>
      </w:r>
      <w:proofErr w:type="spellEnd"/>
      <w:r w:rsidR="00052BE1">
        <w:rPr>
          <w:lang w:val="et-EE"/>
        </w:rPr>
        <w:t xml:space="preserve"> </w:t>
      </w:r>
      <w:r>
        <w:rPr>
          <w:lang w:val="et-EE"/>
        </w:rPr>
        <w:t xml:space="preserve">külas </w:t>
      </w:r>
      <w:r w:rsidR="00052BE1">
        <w:rPr>
          <w:lang w:val="et-EE"/>
        </w:rPr>
        <w:t xml:space="preserve">Kirikumõisa tee 15 </w:t>
      </w:r>
      <w:r>
        <w:rPr>
          <w:lang w:val="et-EE"/>
        </w:rPr>
        <w:t xml:space="preserve">kinnistul (katastritunnus </w:t>
      </w:r>
      <w:r w:rsidR="00052BE1" w:rsidRPr="00052BE1">
        <w:rPr>
          <w:lang w:val="et-EE"/>
        </w:rPr>
        <w:t>85501:001:0197</w:t>
      </w:r>
      <w:r>
        <w:rPr>
          <w:lang w:val="et-EE"/>
        </w:rPr>
        <w:t xml:space="preserve">) asuva </w:t>
      </w:r>
      <w:proofErr w:type="spellStart"/>
      <w:r w:rsidR="00052BE1">
        <w:rPr>
          <w:lang w:val="et-EE"/>
        </w:rPr>
        <w:t>Lüllemäe</w:t>
      </w:r>
      <w:proofErr w:type="spellEnd"/>
      <w:r w:rsidR="00052BE1">
        <w:rPr>
          <w:lang w:val="et-EE"/>
        </w:rPr>
        <w:t xml:space="preserve"> Kooli köögi- ja õpperuumide remonditööde teostamine.</w:t>
      </w:r>
    </w:p>
    <w:p w14:paraId="0F6292AE" w14:textId="53A1E9A3" w:rsidR="00052BE1" w:rsidRDefault="00052BE1" w:rsidP="00D22163">
      <w:pPr>
        <w:spacing w:after="0" w:line="240" w:lineRule="auto"/>
        <w:jc w:val="both"/>
        <w:rPr>
          <w:lang w:val="et-EE"/>
        </w:rPr>
      </w:pPr>
    </w:p>
    <w:p w14:paraId="3BDF510B" w14:textId="25751299" w:rsidR="00D22163" w:rsidRDefault="00052BE1" w:rsidP="00052BE1">
      <w:pPr>
        <w:jc w:val="both"/>
        <w:rPr>
          <w:lang w:val="et-EE"/>
        </w:rPr>
      </w:pPr>
      <w:r>
        <w:rPr>
          <w:lang w:val="et-EE"/>
        </w:rPr>
        <w:t xml:space="preserve">Objekt/aadress. </w:t>
      </w:r>
      <w:proofErr w:type="spellStart"/>
      <w:r>
        <w:rPr>
          <w:lang w:val="et-EE"/>
        </w:rPr>
        <w:t>Lüllemäe</w:t>
      </w:r>
      <w:proofErr w:type="spellEnd"/>
      <w:r>
        <w:rPr>
          <w:lang w:val="et-EE"/>
        </w:rPr>
        <w:t xml:space="preserve"> Kool, Kirikumõisa tee 15 kinnistu (katastritunnus </w:t>
      </w:r>
      <w:r w:rsidRPr="00052BE1">
        <w:rPr>
          <w:lang w:val="et-EE"/>
        </w:rPr>
        <w:t>85501:001:0197</w:t>
      </w:r>
      <w:r>
        <w:rPr>
          <w:lang w:val="et-EE"/>
        </w:rPr>
        <w:t xml:space="preserve">), </w:t>
      </w:r>
      <w:proofErr w:type="spellStart"/>
      <w:r>
        <w:rPr>
          <w:lang w:val="et-EE"/>
        </w:rPr>
        <w:t>Lüllemäe</w:t>
      </w:r>
      <w:proofErr w:type="spellEnd"/>
      <w:r>
        <w:rPr>
          <w:lang w:val="et-EE"/>
        </w:rPr>
        <w:t xml:space="preserve"> küla, Valga vald, Valga maakond.</w:t>
      </w:r>
    </w:p>
    <w:p w14:paraId="0134D9F5" w14:textId="77777777"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TÖÖDE ALUSDOKUMENDID</w:t>
      </w:r>
    </w:p>
    <w:p w14:paraId="639A4001" w14:textId="77777777" w:rsidR="00D22163" w:rsidRDefault="00D22163" w:rsidP="00D22163">
      <w:pPr>
        <w:spacing w:after="0" w:line="240" w:lineRule="auto"/>
        <w:jc w:val="both"/>
        <w:rPr>
          <w:lang w:val="et-EE"/>
        </w:rPr>
      </w:pPr>
    </w:p>
    <w:p w14:paraId="2F964274" w14:textId="77777777" w:rsidR="00D22163" w:rsidRDefault="00D22163" w:rsidP="00D22163">
      <w:pPr>
        <w:spacing w:after="0" w:line="240" w:lineRule="auto"/>
        <w:jc w:val="both"/>
        <w:rPr>
          <w:lang w:val="et-EE"/>
        </w:rPr>
      </w:pPr>
      <w:r>
        <w:rPr>
          <w:lang w:val="et-EE"/>
        </w:rPr>
        <w:t>Tööde alusdokumendid on (kõik kokku Lähtedokumentatsioon):</w:t>
      </w:r>
    </w:p>
    <w:p w14:paraId="32802426" w14:textId="3F8214AE" w:rsidR="00D22163" w:rsidRDefault="00D22163" w:rsidP="00D22163">
      <w:pPr>
        <w:spacing w:after="0" w:line="240" w:lineRule="auto"/>
        <w:jc w:val="both"/>
        <w:rPr>
          <w:lang w:val="et-EE"/>
        </w:rPr>
      </w:pPr>
      <w:r w:rsidRPr="00A420F5">
        <w:rPr>
          <w:b/>
          <w:bCs/>
          <w:lang w:val="et-EE"/>
        </w:rPr>
        <w:t>3.1</w:t>
      </w:r>
      <w:r>
        <w:rPr>
          <w:lang w:val="et-EE"/>
        </w:rPr>
        <w:t>. Käesolev tehniline kirjeldus</w:t>
      </w:r>
      <w:r w:rsidR="006A18F5">
        <w:rPr>
          <w:lang w:val="et-EE"/>
        </w:rPr>
        <w:t>.</w:t>
      </w:r>
    </w:p>
    <w:p w14:paraId="7B27B251" w14:textId="2DBFCF57" w:rsidR="00DC35BA" w:rsidRDefault="00D22163" w:rsidP="00D22163">
      <w:pPr>
        <w:spacing w:after="0" w:line="240" w:lineRule="auto"/>
        <w:jc w:val="both"/>
        <w:rPr>
          <w:lang w:val="et-EE"/>
        </w:rPr>
      </w:pPr>
      <w:r w:rsidRPr="00A420F5">
        <w:rPr>
          <w:b/>
          <w:bCs/>
          <w:lang w:val="et-EE"/>
        </w:rPr>
        <w:t>3.2.</w:t>
      </w:r>
      <w:r>
        <w:rPr>
          <w:lang w:val="et-EE"/>
        </w:rPr>
        <w:t xml:space="preserve"> Joonis</w:t>
      </w:r>
      <w:r w:rsidR="00052BE1">
        <w:rPr>
          <w:lang w:val="et-EE"/>
        </w:rPr>
        <w:t xml:space="preserve"> </w:t>
      </w:r>
      <w:r w:rsidR="006A18F5">
        <w:rPr>
          <w:lang w:val="et-EE"/>
        </w:rPr>
        <w:t>köögiruumi ja trepikoja kota.</w:t>
      </w:r>
    </w:p>
    <w:p w14:paraId="36941365" w14:textId="060AAFDB" w:rsidR="006A18F5" w:rsidRDefault="006A18F5" w:rsidP="00D22163">
      <w:pPr>
        <w:spacing w:after="0" w:line="240" w:lineRule="auto"/>
        <w:jc w:val="both"/>
        <w:rPr>
          <w:lang w:val="et-EE"/>
        </w:rPr>
      </w:pPr>
      <w:r w:rsidRPr="006A18F5">
        <w:rPr>
          <w:b/>
          <w:bCs/>
          <w:lang w:val="et-EE"/>
        </w:rPr>
        <w:t>3.3.</w:t>
      </w:r>
      <w:r>
        <w:rPr>
          <w:lang w:val="et-EE"/>
        </w:rPr>
        <w:t xml:space="preserve"> Joonis muusikaklassi ja tehnoloogiaklassi kohta.</w:t>
      </w:r>
    </w:p>
    <w:p w14:paraId="4C27CBF8" w14:textId="0E837136" w:rsidR="00D22163" w:rsidRDefault="00D22163" w:rsidP="00D22163">
      <w:pPr>
        <w:spacing w:after="0" w:line="240" w:lineRule="auto"/>
        <w:jc w:val="both"/>
        <w:rPr>
          <w:lang w:val="et-EE"/>
        </w:rPr>
      </w:pPr>
      <w:r w:rsidRPr="00A420F5">
        <w:rPr>
          <w:b/>
          <w:bCs/>
          <w:lang w:val="et-EE"/>
        </w:rPr>
        <w:t>3.</w:t>
      </w:r>
      <w:r w:rsidR="006A18F5">
        <w:rPr>
          <w:b/>
          <w:bCs/>
          <w:lang w:val="et-EE"/>
        </w:rPr>
        <w:t>4</w:t>
      </w:r>
      <w:r w:rsidRPr="00A420F5">
        <w:rPr>
          <w:b/>
          <w:bCs/>
          <w:lang w:val="et-EE"/>
        </w:rPr>
        <w:t>.</w:t>
      </w:r>
      <w:r>
        <w:rPr>
          <w:lang w:val="et-EE"/>
        </w:rPr>
        <w:t xml:space="preserve"> </w:t>
      </w:r>
      <w:r w:rsidR="00F51907">
        <w:rPr>
          <w:lang w:val="et-EE"/>
        </w:rPr>
        <w:t xml:space="preserve">Teostatavate tööde </w:t>
      </w:r>
      <w:r w:rsidR="00052BE1">
        <w:rPr>
          <w:lang w:val="et-EE"/>
        </w:rPr>
        <w:t>mahutabel</w:t>
      </w:r>
      <w:r>
        <w:rPr>
          <w:lang w:val="et-EE"/>
        </w:rPr>
        <w:t>.</w:t>
      </w:r>
    </w:p>
    <w:p w14:paraId="2DC8D152" w14:textId="48C246F9" w:rsidR="00D22163" w:rsidRDefault="00D22163" w:rsidP="00D22163">
      <w:pPr>
        <w:spacing w:after="0" w:line="240" w:lineRule="auto"/>
        <w:jc w:val="both"/>
        <w:rPr>
          <w:lang w:val="et-EE"/>
        </w:rPr>
      </w:pPr>
      <w:r w:rsidRPr="00A420F5">
        <w:rPr>
          <w:b/>
          <w:bCs/>
          <w:lang w:val="et-EE"/>
        </w:rPr>
        <w:t>3.</w:t>
      </w:r>
      <w:r w:rsidR="006A18F5">
        <w:rPr>
          <w:b/>
          <w:bCs/>
          <w:lang w:val="et-EE"/>
        </w:rPr>
        <w:t>5</w:t>
      </w:r>
      <w:r w:rsidRPr="00A420F5">
        <w:rPr>
          <w:b/>
          <w:bCs/>
          <w:lang w:val="et-EE"/>
        </w:rPr>
        <w:t>.</w:t>
      </w:r>
      <w:r>
        <w:rPr>
          <w:lang w:val="et-EE"/>
        </w:rPr>
        <w:t xml:space="preserve"> </w:t>
      </w:r>
      <w:r w:rsidR="00052BE1">
        <w:rPr>
          <w:lang w:val="et-EE"/>
        </w:rPr>
        <w:t>Fotod.</w:t>
      </w:r>
    </w:p>
    <w:p w14:paraId="6B9CE932" w14:textId="77777777" w:rsidR="00D22163" w:rsidRPr="00FD413D" w:rsidRDefault="00D22163" w:rsidP="00D22163">
      <w:pPr>
        <w:spacing w:after="0" w:line="240" w:lineRule="auto"/>
        <w:jc w:val="both"/>
        <w:rPr>
          <w:lang w:val="et-EE"/>
        </w:rPr>
      </w:pPr>
    </w:p>
    <w:p w14:paraId="7DAB23AA" w14:textId="77777777" w:rsidR="00D22163" w:rsidRDefault="00D22163" w:rsidP="00D22163">
      <w:pPr>
        <w:spacing w:after="0" w:line="240" w:lineRule="auto"/>
        <w:jc w:val="both"/>
        <w:rPr>
          <w:lang w:val="et-EE"/>
        </w:rPr>
      </w:pPr>
      <w:r w:rsidRPr="00FD413D">
        <w:rPr>
          <w:lang w:val="et-EE"/>
        </w:rPr>
        <w:t>Juhul kui hankedokumentatsiooni osade vahel on vastuolu(</w:t>
      </w:r>
      <w:proofErr w:type="spellStart"/>
      <w:r w:rsidRPr="00FD413D">
        <w:rPr>
          <w:lang w:val="et-EE"/>
        </w:rPr>
        <w:t>sid</w:t>
      </w:r>
      <w:proofErr w:type="spellEnd"/>
      <w:r w:rsidRPr="00FD413D">
        <w:rPr>
          <w:lang w:val="et-EE"/>
        </w:rPr>
        <w:t>) või võimaldavad mitmesugust</w:t>
      </w:r>
      <w:r>
        <w:rPr>
          <w:lang w:val="et-EE"/>
        </w:rPr>
        <w:t xml:space="preserve"> </w:t>
      </w:r>
      <w:r w:rsidRPr="00FD413D">
        <w:rPr>
          <w:lang w:val="et-EE"/>
        </w:rPr>
        <w:t>tõlgendust tuleb hanke käigus esitada Tellijale küsimused selgituste saamiseks. Kui Töövõtja ei</w:t>
      </w:r>
      <w:r>
        <w:rPr>
          <w:lang w:val="et-EE"/>
        </w:rPr>
        <w:t xml:space="preserve"> </w:t>
      </w:r>
      <w:r w:rsidRPr="00FD413D">
        <w:rPr>
          <w:lang w:val="et-EE"/>
        </w:rPr>
        <w:t>esita vastuolude kohta küsimusi, on Tellijal õigus valida sobivam tõlgendus. Pärast pakkumuse</w:t>
      </w:r>
      <w:r>
        <w:rPr>
          <w:lang w:val="et-EE"/>
        </w:rPr>
        <w:t xml:space="preserve"> </w:t>
      </w:r>
      <w:r w:rsidRPr="00FD413D">
        <w:rPr>
          <w:lang w:val="et-EE"/>
        </w:rPr>
        <w:t>esitamist ei rahulda Tellija ühtegi Töövõtja ettenägematutele asjaoludele,</w:t>
      </w:r>
      <w:r>
        <w:rPr>
          <w:lang w:val="et-EE"/>
        </w:rPr>
        <w:t xml:space="preserve"> </w:t>
      </w:r>
      <w:r w:rsidRPr="00FD413D">
        <w:rPr>
          <w:lang w:val="et-EE"/>
        </w:rPr>
        <w:t>mitteinformeeritusele, teisiti tõlgendamisele või muule ettekäändele tuginevat pretensiooni või</w:t>
      </w:r>
      <w:r>
        <w:rPr>
          <w:lang w:val="et-EE"/>
        </w:rPr>
        <w:t xml:space="preserve"> </w:t>
      </w:r>
      <w:r w:rsidRPr="00FD413D">
        <w:rPr>
          <w:lang w:val="et-EE"/>
        </w:rPr>
        <w:t>lisanõuet, s.h. rahalist nõuet.</w:t>
      </w:r>
    </w:p>
    <w:p w14:paraId="29841E61" w14:textId="77777777" w:rsidR="00D22163" w:rsidRPr="00FD413D" w:rsidRDefault="00D22163" w:rsidP="00D22163">
      <w:pPr>
        <w:spacing w:after="0" w:line="240" w:lineRule="auto"/>
        <w:jc w:val="both"/>
        <w:rPr>
          <w:lang w:val="et-EE"/>
        </w:rPr>
      </w:pPr>
    </w:p>
    <w:p w14:paraId="4C8E3F30" w14:textId="77777777" w:rsidR="00D22163" w:rsidRPr="00FD413D" w:rsidRDefault="00D22163" w:rsidP="00D22163">
      <w:pPr>
        <w:spacing w:after="0" w:line="240" w:lineRule="auto"/>
        <w:jc w:val="both"/>
        <w:rPr>
          <w:lang w:val="et-EE"/>
        </w:rPr>
      </w:pPr>
      <w:r w:rsidRPr="00FD413D">
        <w:rPr>
          <w:lang w:val="et-EE"/>
        </w:rPr>
        <w:t>Tööde teostamisel tuleb järgida kõiki kehtivaid õigusakte, standardeid, tehnilisi norme ja</w:t>
      </w:r>
    </w:p>
    <w:p w14:paraId="081AE703" w14:textId="77777777" w:rsidR="00D22163" w:rsidRDefault="00D22163" w:rsidP="00D22163">
      <w:pPr>
        <w:spacing w:after="0" w:line="240" w:lineRule="auto"/>
        <w:jc w:val="both"/>
        <w:rPr>
          <w:lang w:val="et-EE"/>
        </w:rPr>
      </w:pPr>
      <w:r w:rsidRPr="00FD413D">
        <w:rPr>
          <w:lang w:val="et-EE"/>
        </w:rPr>
        <w:t>kvaliteedinõudeid.</w:t>
      </w:r>
    </w:p>
    <w:p w14:paraId="0B1D1803" w14:textId="77777777" w:rsidR="00D22163" w:rsidRDefault="00D22163" w:rsidP="00D22163">
      <w:pPr>
        <w:spacing w:after="0" w:line="240" w:lineRule="auto"/>
        <w:jc w:val="both"/>
        <w:rPr>
          <w:lang w:val="et-EE"/>
        </w:rPr>
      </w:pPr>
    </w:p>
    <w:p w14:paraId="762EEE39" w14:textId="77777777" w:rsidR="00D22163" w:rsidRPr="00A420F5" w:rsidRDefault="00D22163" w:rsidP="00D22163">
      <w:pPr>
        <w:pStyle w:val="Loendilik"/>
        <w:numPr>
          <w:ilvl w:val="0"/>
          <w:numId w:val="2"/>
        </w:numPr>
        <w:spacing w:after="0" w:line="240" w:lineRule="auto"/>
        <w:ind w:left="426" w:hanging="426"/>
        <w:contextualSpacing w:val="0"/>
        <w:jc w:val="both"/>
        <w:rPr>
          <w:b/>
          <w:bCs/>
          <w:lang w:val="et-EE"/>
        </w:rPr>
      </w:pPr>
      <w:r w:rsidRPr="00A420F5">
        <w:rPr>
          <w:b/>
          <w:bCs/>
          <w:lang w:val="et-EE"/>
        </w:rPr>
        <w:t>TELLIJA EESMÄRK</w:t>
      </w:r>
    </w:p>
    <w:p w14:paraId="1E7564E0" w14:textId="77777777" w:rsidR="00DA05DF" w:rsidRDefault="00DA05DF" w:rsidP="00D22163">
      <w:pPr>
        <w:spacing w:after="0" w:line="240" w:lineRule="auto"/>
        <w:jc w:val="both"/>
        <w:rPr>
          <w:b/>
          <w:lang w:val="et-EE"/>
        </w:rPr>
      </w:pPr>
    </w:p>
    <w:p w14:paraId="31CC36AF" w14:textId="551062DE" w:rsidR="00D22163" w:rsidRDefault="00D22163" w:rsidP="00D22163">
      <w:pPr>
        <w:spacing w:after="0" w:line="240" w:lineRule="auto"/>
        <w:jc w:val="both"/>
        <w:rPr>
          <w:b/>
          <w:lang w:val="et-EE"/>
        </w:rPr>
      </w:pPr>
      <w:r w:rsidRPr="001710DD">
        <w:rPr>
          <w:b/>
          <w:lang w:val="et-EE"/>
        </w:rPr>
        <w:t>Käesoleva hanke eesmärk on leida töövõtja, kellega sõlmida töövõtu leping</w:t>
      </w:r>
      <w:r w:rsidR="00DA05DF">
        <w:rPr>
          <w:b/>
          <w:lang w:val="et-EE"/>
        </w:rPr>
        <w:t>, kes teostab koolisöökla köögiruumis vajaminevad ventilatsiooni</w:t>
      </w:r>
      <w:r w:rsidR="00ED64B9">
        <w:rPr>
          <w:b/>
          <w:lang w:val="et-EE"/>
        </w:rPr>
        <w:t>süsteemi</w:t>
      </w:r>
      <w:r w:rsidR="00336CFE">
        <w:rPr>
          <w:b/>
          <w:lang w:val="et-EE"/>
        </w:rPr>
        <w:t xml:space="preserve"> </w:t>
      </w:r>
      <w:r w:rsidR="00DA05DF">
        <w:rPr>
          <w:b/>
          <w:lang w:val="et-EE"/>
        </w:rPr>
        <w:t>ehitustööd ning muusika- ja tehnoloogiaklassis ja lasteaia trepikojas remonttööd.</w:t>
      </w:r>
    </w:p>
    <w:p w14:paraId="74AE50D1" w14:textId="77777777" w:rsidR="00AE2B93" w:rsidRPr="002B6543" w:rsidRDefault="00AE2B93" w:rsidP="00AE2B93">
      <w:pPr>
        <w:pStyle w:val="Kehatekst2"/>
        <w:spacing w:line="240" w:lineRule="auto"/>
      </w:pPr>
      <w:r>
        <w:t>T</w:t>
      </w:r>
      <w:r w:rsidRPr="002B6543">
        <w:t>ööd peavad vastama kehtestatud nõuetele, olles ülalpidamises võimalikult vastupidavad ja kauakestvad ning mille ülalpidamisekulud oleksid võimalikult madalad.</w:t>
      </w:r>
      <w:r>
        <w:t xml:space="preserve"> </w:t>
      </w:r>
      <w:r w:rsidRPr="002B6543">
        <w:t>Sealhulgas:</w:t>
      </w:r>
    </w:p>
    <w:p w14:paraId="5E5F656C" w14:textId="77777777" w:rsidR="00AE2B93" w:rsidRPr="002B6543" w:rsidRDefault="00AE2B93" w:rsidP="00AE2B93">
      <w:pPr>
        <w:pStyle w:val="Kehatekst2"/>
        <w:spacing w:line="240" w:lineRule="auto"/>
      </w:pPr>
      <w:r w:rsidRPr="002B6543">
        <w:rPr>
          <w:b/>
          <w:bCs/>
        </w:rPr>
        <w:t>4.1.</w:t>
      </w:r>
      <w:r w:rsidRPr="002B6543">
        <w:t xml:space="preserve"> </w:t>
      </w:r>
      <w:r>
        <w:t>teostatavad ehitustööd peavad vastama</w:t>
      </w:r>
      <w:r w:rsidRPr="002B6543">
        <w:t xml:space="preserve"> ehitusnormidele ja -nõuetele, õigusaktidele ja käesolevas tehnilises kirjelduses toodud nõuetele;</w:t>
      </w:r>
    </w:p>
    <w:p w14:paraId="0CC2D80C" w14:textId="77777777" w:rsidR="00AE2B93" w:rsidRPr="002B6543" w:rsidRDefault="00AE2B93" w:rsidP="00AE2B93">
      <w:pPr>
        <w:pStyle w:val="Kehatekst2"/>
        <w:spacing w:line="240" w:lineRule="auto"/>
      </w:pPr>
      <w:r w:rsidRPr="002B6543">
        <w:rPr>
          <w:b/>
          <w:bCs/>
        </w:rPr>
        <w:lastRenderedPageBreak/>
        <w:t>4.2.</w:t>
      </w:r>
      <w:r w:rsidRPr="002B6543">
        <w:t xml:space="preserve"> kasutatud materjalid, tooted, seadmed, tehnosüsteemid ja nende paigaldamise tehnoloogiad peavad vastama ruumide funktsionaalsusele, kehtestatud nõuetele ja olema sobilikud ning arvestama ruumide eripäradega;</w:t>
      </w:r>
    </w:p>
    <w:p w14:paraId="29E708D8" w14:textId="77777777" w:rsidR="00AE2B93" w:rsidRPr="002B6543" w:rsidRDefault="00AE2B93" w:rsidP="00AE2B93">
      <w:pPr>
        <w:pStyle w:val="Kehatekst2"/>
        <w:spacing w:line="240" w:lineRule="auto"/>
      </w:pPr>
      <w:r w:rsidRPr="002B6543">
        <w:rPr>
          <w:b/>
          <w:bCs/>
        </w:rPr>
        <w:t>4.3.</w:t>
      </w:r>
      <w:r w:rsidRPr="002B6543">
        <w:t xml:space="preserve"> kasutatud materjalid, tooted, seadmed, tehnosüsteemid ja nende paigaldamise tehnoloogia peavad tagama võimalikult pika kasutusea, vastupidavuse ning olema võimalikult kulumiskindlad; </w:t>
      </w:r>
      <w:r w:rsidRPr="002B6543">
        <w:rPr>
          <w:b/>
          <w:bCs/>
        </w:rPr>
        <w:t>4.4.</w:t>
      </w:r>
      <w:r w:rsidRPr="002B6543">
        <w:t xml:space="preserve"> kõik väljaehitatud tehnosüsteemid peavad toimima hoone </w:t>
      </w:r>
      <w:r>
        <w:t xml:space="preserve">ja ruumi </w:t>
      </w:r>
      <w:r w:rsidRPr="002B6543">
        <w:t>kasutamise seisukohast kõige ökonoomsemal viisil;</w:t>
      </w:r>
    </w:p>
    <w:p w14:paraId="1F4B210F" w14:textId="77777777" w:rsidR="00AE2B93" w:rsidRPr="002B6543" w:rsidRDefault="00AE2B93" w:rsidP="00AE2B93">
      <w:pPr>
        <w:pStyle w:val="Kehatekst2"/>
        <w:spacing w:line="240" w:lineRule="auto"/>
      </w:pPr>
      <w:r w:rsidRPr="002B6543">
        <w:rPr>
          <w:b/>
          <w:bCs/>
        </w:rPr>
        <w:t>4.5.</w:t>
      </w:r>
      <w:r w:rsidRPr="002B6543">
        <w:t xml:space="preserve"> tööd peavad olema teostatud (ka materjalide transport) selliselt, et välistada tolmu sattumist varjatud kohtadesse, tehnosüsteemidesse, ventilatsiooni torustikku, kütteradiaatoritesse, valgustitesse jne;</w:t>
      </w:r>
    </w:p>
    <w:p w14:paraId="20400714" w14:textId="77777777" w:rsidR="00AE2B93" w:rsidRPr="002B6543" w:rsidRDefault="00AE2B93" w:rsidP="00AE2B93">
      <w:pPr>
        <w:pStyle w:val="Kehatekst2"/>
        <w:spacing w:line="240" w:lineRule="auto"/>
      </w:pPr>
      <w:r w:rsidRPr="002B6543">
        <w:rPr>
          <w:b/>
          <w:bCs/>
        </w:rPr>
        <w:t>4.6</w:t>
      </w:r>
      <w:r w:rsidRPr="002B6543">
        <w:t>. tööd peavad vastama Heale Ehitustavale.</w:t>
      </w:r>
    </w:p>
    <w:p w14:paraId="535C60CF" w14:textId="382779C3" w:rsidR="00AE2B93" w:rsidRDefault="00AE2B93" w:rsidP="00AE2B93">
      <w:pPr>
        <w:pStyle w:val="Kehatekst2"/>
        <w:spacing w:line="240" w:lineRule="auto"/>
      </w:pPr>
      <w:r w:rsidRPr="002B6543">
        <w:rPr>
          <w:b/>
          <w:bCs/>
        </w:rPr>
        <w:t xml:space="preserve">4.7. </w:t>
      </w:r>
      <w:r w:rsidRPr="002B6543">
        <w:t>teostatud tööd peavad vastama kehtivatele tuleohutusnõuetele.</w:t>
      </w:r>
    </w:p>
    <w:p w14:paraId="5D76FBEA" w14:textId="33C83C85" w:rsidR="00146370" w:rsidRDefault="00146370" w:rsidP="00AE2B93">
      <w:pPr>
        <w:pStyle w:val="Kehatekst2"/>
        <w:spacing w:line="240" w:lineRule="auto"/>
      </w:pPr>
      <w:r w:rsidRPr="00146370">
        <w:rPr>
          <w:b/>
          <w:bCs/>
        </w:rPr>
        <w:t>4.8.</w:t>
      </w:r>
      <w:r>
        <w:t xml:space="preserve"> </w:t>
      </w:r>
      <w:r w:rsidRPr="00146370">
        <w:t>Hankija jätab endale õiguse vähendada tööde mahtu vastavalt esitatud pakkumustele ja hankija rahalistele võimalustele.</w:t>
      </w:r>
    </w:p>
    <w:p w14:paraId="78077E23" w14:textId="77777777" w:rsidR="00D22163" w:rsidRPr="00930691" w:rsidRDefault="00D22163" w:rsidP="00D22163">
      <w:pPr>
        <w:spacing w:after="0" w:line="240" w:lineRule="auto"/>
        <w:jc w:val="both"/>
        <w:rPr>
          <w:b/>
          <w:lang w:val="et-EE"/>
        </w:rPr>
      </w:pPr>
    </w:p>
    <w:p w14:paraId="527F0DAF" w14:textId="385A79EF" w:rsidR="00D22163" w:rsidRDefault="00D22163" w:rsidP="00D22163">
      <w:pPr>
        <w:pStyle w:val="Default"/>
        <w:jc w:val="both"/>
        <w:rPr>
          <w:b/>
          <w:bCs/>
        </w:rPr>
      </w:pPr>
      <w:r w:rsidRPr="00930691">
        <w:rPr>
          <w:b/>
          <w:bCs/>
        </w:rPr>
        <w:t>5. TÖÖDE KIRJELDUS</w:t>
      </w:r>
    </w:p>
    <w:p w14:paraId="05151DF4" w14:textId="77777777" w:rsidR="00ED64B9" w:rsidRPr="002B6543" w:rsidRDefault="00ED64B9" w:rsidP="00ED64B9">
      <w:pPr>
        <w:pStyle w:val="Default"/>
        <w:jc w:val="both"/>
      </w:pPr>
      <w:r w:rsidRPr="002B6543">
        <w:rPr>
          <w:b/>
          <w:bCs/>
        </w:rPr>
        <w:t>Järgnev tööde kirjeldus on koostatud eesmärgiga teavitada Töövõtjat töö mahtude ja tingimuste osas, millele Tellija osutab erilist tähelepanu. Järgnev loetelu ei ole täielik. Töömahu määramisel tuleb lähtuda Lähtedokumentatsioonist ja selle lisadest kui tervikust.</w:t>
      </w:r>
    </w:p>
    <w:p w14:paraId="162AC87A" w14:textId="77777777" w:rsidR="00ED64B9" w:rsidRPr="002B6543" w:rsidRDefault="00ED64B9" w:rsidP="00ED64B9">
      <w:pPr>
        <w:pStyle w:val="Default"/>
        <w:jc w:val="both"/>
        <w:rPr>
          <w:bCs/>
        </w:rPr>
      </w:pPr>
      <w:r w:rsidRPr="00B71062">
        <w:rPr>
          <w:b/>
        </w:rPr>
        <w:t>5.1.</w:t>
      </w:r>
      <w:r w:rsidRPr="002B6543">
        <w:rPr>
          <w:bCs/>
        </w:rPr>
        <w:t xml:space="preserve"> Üldosa </w:t>
      </w:r>
    </w:p>
    <w:p w14:paraId="0259A896" w14:textId="77777777" w:rsidR="00ED64B9" w:rsidRPr="002B6543" w:rsidRDefault="00ED64B9" w:rsidP="00ED64B9">
      <w:pPr>
        <w:pStyle w:val="Default"/>
        <w:jc w:val="both"/>
      </w:pPr>
      <w:r w:rsidRPr="00B71062">
        <w:rPr>
          <w:b/>
          <w:bCs/>
        </w:rPr>
        <w:t>5.1.1.</w:t>
      </w:r>
      <w:r w:rsidRPr="002B6543">
        <w:t xml:space="preserve"> Hankedokumentides kavandatud tööd teostatakse täisvastutusega peatöövõtu meetodil. Vastutus kogu ehitusplatsil toimuva tegevuse ja ohutuse üle lasub Töövõtjal.</w:t>
      </w:r>
    </w:p>
    <w:p w14:paraId="44A53688" w14:textId="77777777" w:rsidR="00ED64B9" w:rsidRPr="002B6543" w:rsidRDefault="00ED64B9" w:rsidP="00ED64B9">
      <w:pPr>
        <w:pStyle w:val="Default"/>
        <w:jc w:val="both"/>
      </w:pPr>
      <w:r w:rsidRPr="00B71062">
        <w:rPr>
          <w:b/>
          <w:bCs/>
        </w:rPr>
        <w:t>5.1.2.</w:t>
      </w:r>
      <w:r w:rsidRPr="002B6543">
        <w:t xml:space="preserve"> Pakkumuses tuleb arvestada kõikide vajalike tööde teostamisega, mis on vajalikud hankedokumentides ja selle lisades kirjeldatud eesmärgi täitmiseks kuni ehitusobjekti ja hankedokumentides kavandatud tööde täieliku valmimiseni ja üleandmiseni Tellijale. Kõik vajalikud tööd või tooted konstruktsioonide ja süsteemide eesmärgipäraseks tõrgeteta töötamiseks, mis ei ole kajastatud pakkumuses, kuid milleta ei ole võimalik tagada lõppeesmärki, loeb Tellija töövõtu koosseisu, mille eest täiendavalt maksma ei pea;</w:t>
      </w:r>
    </w:p>
    <w:p w14:paraId="1129CBCD" w14:textId="77777777" w:rsidR="00ED64B9" w:rsidRPr="002B6543" w:rsidRDefault="00ED64B9" w:rsidP="00ED64B9">
      <w:pPr>
        <w:pStyle w:val="Default"/>
        <w:jc w:val="both"/>
      </w:pPr>
      <w:r w:rsidRPr="00B71062">
        <w:rPr>
          <w:b/>
          <w:bCs/>
        </w:rPr>
        <w:t>5.1.</w:t>
      </w:r>
      <w:r>
        <w:rPr>
          <w:b/>
          <w:bCs/>
        </w:rPr>
        <w:t>3</w:t>
      </w:r>
      <w:r w:rsidRPr="00B71062">
        <w:rPr>
          <w:b/>
          <w:bCs/>
        </w:rPr>
        <w:t>.</w:t>
      </w:r>
      <w:r w:rsidRPr="002B6543">
        <w:t xml:space="preserve"> Kõik konstruktsioonid ja tehnosüsteemid tuleb ehitada nii, et oleks tagatud juurdepääs (nii igapäevase kui korralise) hoolduse teostamiseks tavapäraste vahenditega.</w:t>
      </w:r>
    </w:p>
    <w:p w14:paraId="0B7C35BE" w14:textId="77777777" w:rsidR="00ED64B9" w:rsidRPr="002B6543" w:rsidRDefault="00ED64B9" w:rsidP="00ED64B9">
      <w:pPr>
        <w:pStyle w:val="Default"/>
        <w:jc w:val="both"/>
      </w:pPr>
      <w:r w:rsidRPr="00B71062">
        <w:rPr>
          <w:b/>
          <w:bCs/>
        </w:rPr>
        <w:t>5.2.</w:t>
      </w:r>
      <w:r w:rsidRPr="002B6543">
        <w:t xml:space="preserve"> Töövõtu mahtu kuulub:</w:t>
      </w:r>
    </w:p>
    <w:p w14:paraId="37266B54" w14:textId="77777777" w:rsidR="00ED64B9" w:rsidRPr="00B71062" w:rsidRDefault="00ED64B9" w:rsidP="00ED64B9">
      <w:pPr>
        <w:pStyle w:val="Default"/>
        <w:jc w:val="both"/>
        <w:rPr>
          <w:b/>
          <w:bCs/>
        </w:rPr>
      </w:pPr>
      <w:r w:rsidRPr="00B71062">
        <w:rPr>
          <w:b/>
          <w:bCs/>
        </w:rPr>
        <w:t>5.2.1. Ettevalmistustööd:</w:t>
      </w:r>
    </w:p>
    <w:p w14:paraId="57F03CEC" w14:textId="77777777" w:rsidR="00ED64B9" w:rsidRDefault="00ED64B9" w:rsidP="00ED64B9">
      <w:pPr>
        <w:pStyle w:val="Default"/>
        <w:numPr>
          <w:ilvl w:val="0"/>
          <w:numId w:val="4"/>
        </w:numPr>
        <w:jc w:val="both"/>
        <w:rPr>
          <w:color w:val="auto"/>
        </w:rPr>
      </w:pPr>
      <w:r>
        <w:rPr>
          <w:color w:val="auto"/>
        </w:rPr>
        <w:t>o</w:t>
      </w:r>
      <w:r w:rsidRPr="00480320">
        <w:rPr>
          <w:color w:val="auto"/>
        </w:rPr>
        <w:t>lemasoleva hoone põhjaliku ülevaatuste ja vajalike mõõdistamiste teostamine</w:t>
      </w:r>
      <w:r>
        <w:rPr>
          <w:color w:val="auto"/>
        </w:rPr>
        <w:t>;</w:t>
      </w:r>
    </w:p>
    <w:p w14:paraId="365E078C" w14:textId="77777777" w:rsidR="00ED64B9" w:rsidRPr="0062018B" w:rsidRDefault="00ED64B9" w:rsidP="00ED64B9">
      <w:pPr>
        <w:pStyle w:val="Default"/>
        <w:numPr>
          <w:ilvl w:val="0"/>
          <w:numId w:val="4"/>
        </w:numPr>
        <w:jc w:val="both"/>
        <w:rPr>
          <w:color w:val="auto"/>
        </w:rPr>
      </w:pPr>
      <w:r w:rsidRPr="002B6543">
        <w:rPr>
          <w:color w:val="auto"/>
        </w:rPr>
        <w:t xml:space="preserve">mööbli </w:t>
      </w:r>
      <w:r>
        <w:rPr>
          <w:color w:val="auto"/>
        </w:rPr>
        <w:t xml:space="preserve">ja inventari </w:t>
      </w:r>
      <w:r w:rsidRPr="002B6543">
        <w:rPr>
          <w:color w:val="auto"/>
        </w:rPr>
        <w:t>kolimine ajutisse paika, eelnevalt kokkulepitud kohta maja siseselt</w:t>
      </w:r>
      <w:r>
        <w:rPr>
          <w:color w:val="auto"/>
        </w:rPr>
        <w:t>;</w:t>
      </w:r>
    </w:p>
    <w:p w14:paraId="50544938" w14:textId="77777777" w:rsidR="00ED64B9" w:rsidRPr="002B6543" w:rsidRDefault="00ED64B9" w:rsidP="00ED64B9">
      <w:pPr>
        <w:pStyle w:val="Default"/>
        <w:numPr>
          <w:ilvl w:val="0"/>
          <w:numId w:val="4"/>
        </w:numPr>
        <w:jc w:val="both"/>
      </w:pPr>
      <w:r w:rsidRPr="002B6543">
        <w:rPr>
          <w:color w:val="auto"/>
        </w:rPr>
        <w:t xml:space="preserve">ehitustööde lõppedes mööbli </w:t>
      </w:r>
      <w:r>
        <w:rPr>
          <w:color w:val="auto"/>
        </w:rPr>
        <w:t xml:space="preserve">ja inventari </w:t>
      </w:r>
      <w:r w:rsidRPr="002B6543">
        <w:rPr>
          <w:color w:val="auto"/>
        </w:rPr>
        <w:t>tagasi toomine samasse asukohta, töövalmidusse seadmine</w:t>
      </w:r>
      <w:r>
        <w:rPr>
          <w:color w:val="auto"/>
        </w:rPr>
        <w:t>;</w:t>
      </w:r>
    </w:p>
    <w:p w14:paraId="4C89CE7F" w14:textId="24B63529" w:rsidR="00ED64B9" w:rsidRDefault="00ED64B9" w:rsidP="00ED64B9">
      <w:pPr>
        <w:pStyle w:val="Default"/>
        <w:numPr>
          <w:ilvl w:val="0"/>
          <w:numId w:val="4"/>
        </w:numPr>
        <w:jc w:val="both"/>
      </w:pPr>
      <w:r w:rsidRPr="002B6543">
        <w:t>vajadusel tööjooniste koostamine</w:t>
      </w:r>
      <w:r w:rsidR="00336CFE">
        <w:t>;</w:t>
      </w:r>
    </w:p>
    <w:p w14:paraId="21ACD6D2" w14:textId="078752DD" w:rsidR="00AD3A4E" w:rsidRPr="002B6543" w:rsidRDefault="00AD3A4E" w:rsidP="00ED64B9">
      <w:pPr>
        <w:pStyle w:val="Default"/>
        <w:numPr>
          <w:ilvl w:val="0"/>
          <w:numId w:val="4"/>
        </w:numPr>
        <w:jc w:val="both"/>
      </w:pPr>
      <w:r>
        <w:t>l</w:t>
      </w:r>
      <w:r w:rsidRPr="00AD3A4E">
        <w:t>ammutustööd</w:t>
      </w:r>
      <w:r>
        <w:t xml:space="preserve">, kus ruumi </w:t>
      </w:r>
      <w:r w:rsidRPr="00930691">
        <w:t>osades kõlbmatute seadmete, torustiku, uste ja muu kõlbmatu materjali utiliseerimine</w:t>
      </w:r>
      <w:r w:rsidRPr="00EF2A41">
        <w:t>. Eemaldada kõik mittevajalikud tehnosüsteemid (elektrikaablid jms).</w:t>
      </w:r>
    </w:p>
    <w:p w14:paraId="5DC3C037" w14:textId="77777777" w:rsidR="00ED64B9" w:rsidRPr="002B6543" w:rsidRDefault="00ED64B9" w:rsidP="00ED64B9">
      <w:pPr>
        <w:pStyle w:val="Default"/>
        <w:jc w:val="both"/>
      </w:pPr>
      <w:r w:rsidRPr="00B71062">
        <w:rPr>
          <w:b/>
          <w:bCs/>
        </w:rPr>
        <w:t>5.2.2</w:t>
      </w:r>
      <w:r>
        <w:t xml:space="preserve">. </w:t>
      </w:r>
      <w:r w:rsidRPr="002B6543">
        <w:rPr>
          <w:b/>
          <w:bCs/>
        </w:rPr>
        <w:t>Ehitustööd</w:t>
      </w:r>
      <w:r w:rsidRPr="002B6543">
        <w:t>:</w:t>
      </w:r>
    </w:p>
    <w:p w14:paraId="17B73D8B" w14:textId="4DB249CA" w:rsidR="00D22163" w:rsidRDefault="00ED64B9" w:rsidP="00D22163">
      <w:pPr>
        <w:pStyle w:val="Default"/>
        <w:jc w:val="both"/>
        <w:rPr>
          <w:u w:val="single"/>
        </w:rPr>
      </w:pPr>
      <w:r w:rsidRPr="00ED64B9">
        <w:rPr>
          <w:u w:val="single"/>
        </w:rPr>
        <w:t>Sööklahoone köögiruumi ventilatsioonisüsteemi ehitus:</w:t>
      </w:r>
    </w:p>
    <w:p w14:paraId="1FEAF53B" w14:textId="476A4059" w:rsidR="00AD3A4E" w:rsidRDefault="001006EA" w:rsidP="00AD3A4E">
      <w:pPr>
        <w:pStyle w:val="Default"/>
        <w:jc w:val="both"/>
        <w:rPr>
          <w:color w:val="auto"/>
        </w:rPr>
      </w:pPr>
      <w:r>
        <w:rPr>
          <w:color w:val="auto"/>
        </w:rPr>
        <w:t xml:space="preserve">Söökla köögiruumid asuvad </w:t>
      </w:r>
      <w:proofErr w:type="spellStart"/>
      <w:r>
        <w:rPr>
          <w:color w:val="auto"/>
        </w:rPr>
        <w:t>Lüllemäe</w:t>
      </w:r>
      <w:proofErr w:type="spellEnd"/>
      <w:r>
        <w:rPr>
          <w:color w:val="auto"/>
        </w:rPr>
        <w:t xml:space="preserve"> Kooli territooriumil kõrvalhoones esimesel korrusel. Hetkel olemasolev ventilatsioonisüsteem ei toimi ning vajab tänapäevast lahendust. </w:t>
      </w:r>
      <w:r w:rsidR="00ED64B9">
        <w:rPr>
          <w:color w:val="auto"/>
        </w:rPr>
        <w:t>Hangitavad</w:t>
      </w:r>
      <w:r w:rsidR="00ED64B9" w:rsidRPr="004534FC">
        <w:rPr>
          <w:color w:val="auto"/>
        </w:rPr>
        <w:t xml:space="preserve"> ventilatsioonitööd peavad lahendama</w:t>
      </w:r>
      <w:r w:rsidR="00ED64B9">
        <w:rPr>
          <w:color w:val="auto"/>
        </w:rPr>
        <w:t xml:space="preserve"> köögiruumi </w:t>
      </w:r>
      <w:r w:rsidR="00ED64B9" w:rsidRPr="004534FC">
        <w:rPr>
          <w:color w:val="auto"/>
        </w:rPr>
        <w:t>ventilatsiooni</w:t>
      </w:r>
      <w:r w:rsidR="00ED64B9">
        <w:rPr>
          <w:color w:val="auto"/>
        </w:rPr>
        <w:t>. Ruumi ventilatsioonisüsteem peab sobima vastavalt ruumide kasutusele ja olema tänapäevane ja nõuetele vastav süsteem. V</w:t>
      </w:r>
      <w:r w:rsidR="00ED64B9" w:rsidRPr="004534FC">
        <w:rPr>
          <w:color w:val="auto"/>
        </w:rPr>
        <w:t>entilatsiooniagregaatide tehnilised näitajad peavad vastama kõigile kehtestatud normidele ja seadustele</w:t>
      </w:r>
      <w:r w:rsidR="00ED64B9">
        <w:rPr>
          <w:color w:val="auto"/>
        </w:rPr>
        <w:t xml:space="preserve">. </w:t>
      </w:r>
    </w:p>
    <w:p w14:paraId="540DAE21" w14:textId="5321B3E2" w:rsidR="00ED64B9" w:rsidRDefault="00ED64B9" w:rsidP="00ED64B9">
      <w:pPr>
        <w:pStyle w:val="Default"/>
        <w:numPr>
          <w:ilvl w:val="0"/>
          <w:numId w:val="5"/>
        </w:numPr>
        <w:jc w:val="both"/>
      </w:pPr>
      <w:r>
        <w:t>köögiruumis olemasoleva mittetoimiva ventilatsioonisüsteemi väljavahetamine,</w:t>
      </w:r>
    </w:p>
    <w:p w14:paraId="4EFED651" w14:textId="5233830D" w:rsidR="00ED64B9" w:rsidRDefault="00ED64B9" w:rsidP="00ED64B9">
      <w:pPr>
        <w:pStyle w:val="Default"/>
        <w:numPr>
          <w:ilvl w:val="0"/>
          <w:numId w:val="5"/>
        </w:numPr>
        <w:jc w:val="both"/>
      </w:pPr>
      <w:r>
        <w:lastRenderedPageBreak/>
        <w:t>paigaldada ja lahendada köögiruumi ventilatsioonisüsteemi toimimine. Olemasolev kubu jääb alles;</w:t>
      </w:r>
    </w:p>
    <w:p w14:paraId="7D342DB5" w14:textId="62FB3F7E" w:rsidR="001006EA" w:rsidRPr="001006EA" w:rsidRDefault="001006EA" w:rsidP="00ED64B9">
      <w:pPr>
        <w:pStyle w:val="Default"/>
        <w:numPr>
          <w:ilvl w:val="0"/>
          <w:numId w:val="5"/>
        </w:numPr>
        <w:jc w:val="both"/>
      </w:pPr>
      <w:r>
        <w:rPr>
          <w:color w:val="auto"/>
        </w:rPr>
        <w:t>k</w:t>
      </w:r>
      <w:r w:rsidRPr="004534FC">
        <w:rPr>
          <w:color w:val="auto"/>
        </w:rPr>
        <w:t>õik torude ja kaablite läbiviigud viia vastavusse kehtivate normidega</w:t>
      </w:r>
      <w:r>
        <w:rPr>
          <w:color w:val="auto"/>
        </w:rPr>
        <w:t>. A</w:t>
      </w:r>
      <w:r w:rsidRPr="004534FC">
        <w:rPr>
          <w:color w:val="auto"/>
        </w:rPr>
        <w:t>rvestada ruumi</w:t>
      </w:r>
      <w:r>
        <w:rPr>
          <w:color w:val="auto"/>
        </w:rPr>
        <w:t>de</w:t>
      </w:r>
      <w:r w:rsidRPr="004534FC">
        <w:rPr>
          <w:color w:val="auto"/>
        </w:rPr>
        <w:t xml:space="preserve"> kasutamise otstar</w:t>
      </w:r>
      <w:r>
        <w:rPr>
          <w:color w:val="auto"/>
        </w:rPr>
        <w:t>vetega</w:t>
      </w:r>
      <w:r w:rsidR="00BA080C">
        <w:rPr>
          <w:color w:val="auto"/>
        </w:rPr>
        <w:t>;</w:t>
      </w:r>
    </w:p>
    <w:p w14:paraId="1F6655F4" w14:textId="64429B87" w:rsidR="001006EA" w:rsidRPr="001006EA" w:rsidRDefault="001006EA" w:rsidP="00ED64B9">
      <w:pPr>
        <w:pStyle w:val="Default"/>
        <w:numPr>
          <w:ilvl w:val="0"/>
          <w:numId w:val="5"/>
        </w:numPr>
        <w:jc w:val="both"/>
      </w:pPr>
      <w:r>
        <w:rPr>
          <w:color w:val="auto"/>
        </w:rPr>
        <w:t>v</w:t>
      </w:r>
      <w:r w:rsidRPr="004534FC">
        <w:rPr>
          <w:color w:val="auto"/>
        </w:rPr>
        <w:t>entilatsiooniagregaa</w:t>
      </w:r>
      <w:r>
        <w:rPr>
          <w:color w:val="auto"/>
        </w:rPr>
        <w:t xml:space="preserve">t </w:t>
      </w:r>
      <w:r w:rsidRPr="004534FC">
        <w:rPr>
          <w:color w:val="auto"/>
        </w:rPr>
        <w:t>varustada ühe komplekti tagavara filtri</w:t>
      </w:r>
      <w:r>
        <w:rPr>
          <w:color w:val="auto"/>
        </w:rPr>
        <w:t>ga</w:t>
      </w:r>
      <w:r w:rsidR="00BA080C">
        <w:rPr>
          <w:color w:val="auto"/>
        </w:rPr>
        <w:t>;</w:t>
      </w:r>
    </w:p>
    <w:p w14:paraId="6630047C" w14:textId="6D5233D1" w:rsidR="001006EA" w:rsidRPr="001006EA" w:rsidRDefault="001006EA" w:rsidP="00ED64B9">
      <w:pPr>
        <w:pStyle w:val="Default"/>
        <w:numPr>
          <w:ilvl w:val="0"/>
          <w:numId w:val="5"/>
        </w:numPr>
        <w:jc w:val="both"/>
      </w:pPr>
      <w:r>
        <w:rPr>
          <w:color w:val="auto"/>
        </w:rPr>
        <w:t>t</w:t>
      </w:r>
      <w:r w:rsidRPr="00640E71">
        <w:rPr>
          <w:color w:val="auto"/>
        </w:rPr>
        <w:t>uleb arvestada ventilatsioonitorustike paigaldamisel, et oleks tagatud tulekaitse tuletõkkesektsioonidest läbiviikude kohal, toimiks automaatne väljalülitus tulekahju korral ning tuletõkkeklappide sulgumine</w:t>
      </w:r>
      <w:r w:rsidR="00BA080C">
        <w:rPr>
          <w:color w:val="auto"/>
        </w:rPr>
        <w:t>;</w:t>
      </w:r>
    </w:p>
    <w:p w14:paraId="45BB19D4" w14:textId="77777777" w:rsidR="001006EA" w:rsidRPr="001006EA" w:rsidRDefault="001006EA" w:rsidP="00ED64B9">
      <w:pPr>
        <w:pStyle w:val="Default"/>
        <w:numPr>
          <w:ilvl w:val="0"/>
          <w:numId w:val="5"/>
        </w:numPr>
        <w:jc w:val="both"/>
      </w:pPr>
      <w:r w:rsidRPr="002017BC">
        <w:rPr>
          <w:color w:val="auto"/>
        </w:rPr>
        <w:t>ATS süsteem peab toimima koos ventilatsioonisüsteemiga vastavalt kehtivatele seadustele ja normidele</w:t>
      </w:r>
      <w:r>
        <w:rPr>
          <w:color w:val="auto"/>
        </w:rPr>
        <w:t>;</w:t>
      </w:r>
    </w:p>
    <w:p w14:paraId="1D377912" w14:textId="39079B86" w:rsidR="001006EA" w:rsidRDefault="001006EA" w:rsidP="00ED64B9">
      <w:pPr>
        <w:pStyle w:val="Default"/>
        <w:numPr>
          <w:ilvl w:val="0"/>
          <w:numId w:val="5"/>
        </w:numPr>
        <w:jc w:val="both"/>
      </w:pPr>
      <w:r>
        <w:rPr>
          <w:color w:val="auto"/>
        </w:rPr>
        <w:t>t</w:t>
      </w:r>
      <w:r w:rsidRPr="00AF4FDD">
        <w:rPr>
          <w:color w:val="auto"/>
        </w:rPr>
        <w:t>ugevvoolu elektrikaablid</w:t>
      </w:r>
      <w:r>
        <w:rPr>
          <w:color w:val="auto"/>
        </w:rPr>
        <w:t xml:space="preserve"> </w:t>
      </w:r>
      <w:r w:rsidRPr="00AF4FDD">
        <w:rPr>
          <w:color w:val="auto"/>
        </w:rPr>
        <w:t>ventilatsiooniagregaa</w:t>
      </w:r>
      <w:r>
        <w:rPr>
          <w:color w:val="auto"/>
        </w:rPr>
        <w:t xml:space="preserve">dini ehitada </w:t>
      </w:r>
      <w:r w:rsidRPr="00AF4FDD">
        <w:rPr>
          <w:color w:val="auto"/>
        </w:rPr>
        <w:t>koostöös käidukorraldajaga;</w:t>
      </w:r>
    </w:p>
    <w:p w14:paraId="020CF00A" w14:textId="38F734CF" w:rsidR="00ED64B9" w:rsidRDefault="00ED64B9" w:rsidP="00ED64B9">
      <w:pPr>
        <w:pStyle w:val="Default"/>
        <w:numPr>
          <w:ilvl w:val="0"/>
          <w:numId w:val="5"/>
        </w:numPr>
        <w:jc w:val="both"/>
      </w:pPr>
      <w:r>
        <w:t>kubu juures olemasoleva valgustuse väljavahetamine ning uue asukoha lahendus</w:t>
      </w:r>
      <w:r w:rsidR="00BA080C">
        <w:t>, v</w:t>
      </w:r>
      <w:r w:rsidR="00336CFE">
        <w:t>ajaminevate kaablite paigaldamine</w:t>
      </w:r>
      <w:r w:rsidR="00BA080C">
        <w:t>.</w:t>
      </w:r>
    </w:p>
    <w:p w14:paraId="3B076E59" w14:textId="51E00B97" w:rsidR="00ED64B9" w:rsidRPr="00930691" w:rsidRDefault="00BA080C" w:rsidP="00ED64B9">
      <w:pPr>
        <w:pStyle w:val="Default"/>
        <w:numPr>
          <w:ilvl w:val="0"/>
          <w:numId w:val="5"/>
        </w:numPr>
        <w:jc w:val="both"/>
      </w:pPr>
      <w:r>
        <w:t>t</w:t>
      </w:r>
      <w:r w:rsidR="00464AA7">
        <w:t>aastamis- ja viimistlustööd</w:t>
      </w:r>
      <w:r w:rsidR="00010969">
        <w:t xml:space="preserve"> ja värvimistööd. </w:t>
      </w:r>
      <w:r w:rsidR="00010969" w:rsidRPr="00010969">
        <w:t>Ventilatsioonitorude läbiviikude ümbrused viimistleda vähemalt 20 cm ulatuses avast laiemalt. Uus viimistluse värvitoon peab olema sarnane olemasoleva värvitooniga</w:t>
      </w:r>
      <w:r w:rsidR="00010969">
        <w:t>.</w:t>
      </w:r>
    </w:p>
    <w:p w14:paraId="1D3DF6FF" w14:textId="19A9A3D6" w:rsidR="00D22163" w:rsidRDefault="00464AA7" w:rsidP="00D22163">
      <w:pPr>
        <w:pStyle w:val="Default"/>
        <w:jc w:val="both"/>
        <w:rPr>
          <w:u w:val="single"/>
        </w:rPr>
      </w:pPr>
      <w:r w:rsidRPr="00464AA7">
        <w:rPr>
          <w:u w:val="single"/>
        </w:rPr>
        <w:t>Muusikaklassi remont</w:t>
      </w:r>
    </w:p>
    <w:p w14:paraId="1BFF043D" w14:textId="3DF344C1" w:rsidR="00A5140E" w:rsidRPr="00A5140E" w:rsidRDefault="00A5140E" w:rsidP="00D22163">
      <w:pPr>
        <w:pStyle w:val="Default"/>
        <w:jc w:val="both"/>
      </w:pPr>
      <w:r w:rsidRPr="00A5140E">
        <w:t>1. Põranda ehitustööd</w:t>
      </w:r>
    </w:p>
    <w:p w14:paraId="5266C117" w14:textId="42AEB76E" w:rsidR="0016642D" w:rsidRPr="002B6543" w:rsidRDefault="0016642D" w:rsidP="00131033">
      <w:pPr>
        <w:pStyle w:val="Default"/>
        <w:numPr>
          <w:ilvl w:val="0"/>
          <w:numId w:val="12"/>
        </w:numPr>
        <w:jc w:val="both"/>
      </w:pPr>
      <w:r w:rsidRPr="002B6543">
        <w:t xml:space="preserve">olemasolevate </w:t>
      </w:r>
      <w:r>
        <w:t>põrandalaudade ja liistude e</w:t>
      </w:r>
      <w:r w:rsidRPr="002B6543">
        <w:t>emaldamine kogu põrandalt</w:t>
      </w:r>
      <w:r>
        <w:t xml:space="preserve"> ning käidelda vastavalt nõuetele</w:t>
      </w:r>
      <w:r w:rsidRPr="002B6543">
        <w:t>;</w:t>
      </w:r>
    </w:p>
    <w:p w14:paraId="69ABF23F" w14:textId="7E266309" w:rsidR="0016642D" w:rsidRPr="002B6543" w:rsidRDefault="0016642D" w:rsidP="00131033">
      <w:pPr>
        <w:pStyle w:val="Default"/>
        <w:numPr>
          <w:ilvl w:val="0"/>
          <w:numId w:val="12"/>
        </w:numPr>
        <w:jc w:val="both"/>
      </w:pPr>
      <w:r w:rsidRPr="002B6543">
        <w:t xml:space="preserve">eemaldada ja käidelda vastavalt nõuetele </w:t>
      </w:r>
      <w:r>
        <w:t xml:space="preserve">mullakiht, </w:t>
      </w:r>
      <w:r w:rsidRPr="002B6543">
        <w:t>kivistunud lubja-liiva segukiht, räbu, süsi, killustik, huumus vms (NB! neid ei tohi kasutada põrandaaluses tagasitäites);</w:t>
      </w:r>
    </w:p>
    <w:p w14:paraId="047954F3" w14:textId="61B0D9CE" w:rsidR="0016642D" w:rsidRPr="002B6543" w:rsidRDefault="0016642D" w:rsidP="00131033">
      <w:pPr>
        <w:pStyle w:val="Default"/>
        <w:numPr>
          <w:ilvl w:val="0"/>
          <w:numId w:val="12"/>
        </w:numPr>
        <w:jc w:val="both"/>
      </w:pPr>
      <w:r w:rsidRPr="002B6543">
        <w:t>põranda täiteks lisada liivapinnas, mis on vajalik tasandada ja tihendada kihi tihenduspaksusele vastava kaaluga plaatvibraatoriga;</w:t>
      </w:r>
    </w:p>
    <w:p w14:paraId="3DBC9DA2" w14:textId="58A0AFFE" w:rsidR="0016642D" w:rsidRPr="002B6543" w:rsidRDefault="0016642D" w:rsidP="00131033">
      <w:pPr>
        <w:pStyle w:val="Default"/>
        <w:numPr>
          <w:ilvl w:val="0"/>
          <w:numId w:val="12"/>
        </w:numPr>
        <w:jc w:val="both"/>
      </w:pPr>
      <w:r w:rsidRPr="002B6543">
        <w:t>kogu põranda ulatuses paigaldada soojustus (</w:t>
      </w:r>
      <w:r w:rsidR="00753943">
        <w:t>E</w:t>
      </w:r>
      <w:r w:rsidRPr="002B6543">
        <w:t xml:space="preserve">PS </w:t>
      </w:r>
      <w:r w:rsidR="00753943">
        <w:t xml:space="preserve">100 ja </w:t>
      </w:r>
      <w:r>
        <w:t>1</w:t>
      </w:r>
      <w:r w:rsidRPr="002B6543">
        <w:t>00</w:t>
      </w:r>
      <w:r w:rsidR="00131033">
        <w:t xml:space="preserve"> </w:t>
      </w:r>
      <w:r w:rsidRPr="002B6543">
        <w:t>mm)</w:t>
      </w:r>
      <w:r w:rsidR="00753943">
        <w:t>;</w:t>
      </w:r>
    </w:p>
    <w:p w14:paraId="55394A6C" w14:textId="297F1D0E" w:rsidR="0016642D" w:rsidRPr="002B6543" w:rsidRDefault="00A5140E" w:rsidP="00131033">
      <w:pPr>
        <w:pStyle w:val="Default"/>
        <w:numPr>
          <w:ilvl w:val="0"/>
          <w:numId w:val="12"/>
        </w:numPr>
        <w:jc w:val="both"/>
      </w:pPr>
      <w:r>
        <w:t xml:space="preserve">uue </w:t>
      </w:r>
      <w:r w:rsidR="00753943">
        <w:t>õlitatud</w:t>
      </w:r>
      <w:r w:rsidR="0058374C">
        <w:t xml:space="preserve">/lakitud </w:t>
      </w:r>
      <w:r w:rsidR="00753943">
        <w:t>laudis</w:t>
      </w:r>
      <w:r>
        <w:t>põrandakatte</w:t>
      </w:r>
      <w:r w:rsidR="00753943">
        <w:t xml:space="preserve"> </w:t>
      </w:r>
      <w:r>
        <w:t>ja liistude paigaldamine</w:t>
      </w:r>
      <w:r w:rsidR="0016642D">
        <w:t>;</w:t>
      </w:r>
    </w:p>
    <w:p w14:paraId="307ABEF9" w14:textId="1193DD51" w:rsidR="0016642D" w:rsidRPr="002B6543" w:rsidRDefault="0016642D" w:rsidP="00131033">
      <w:pPr>
        <w:pStyle w:val="Default"/>
        <w:numPr>
          <w:ilvl w:val="0"/>
          <w:numId w:val="12"/>
        </w:numPr>
        <w:jc w:val="both"/>
      </w:pPr>
      <w:r w:rsidRPr="002B6543">
        <w:t>taastamis- ja koristustööd.</w:t>
      </w:r>
    </w:p>
    <w:p w14:paraId="5A7B5B99" w14:textId="2AD80DEF" w:rsidR="0016642D" w:rsidRDefault="0016642D" w:rsidP="0016642D">
      <w:pPr>
        <w:autoSpaceDE w:val="0"/>
        <w:autoSpaceDN w:val="0"/>
        <w:adjustRightInd w:val="0"/>
        <w:spacing w:after="0" w:line="240" w:lineRule="auto"/>
        <w:jc w:val="both"/>
        <w:rPr>
          <w:lang w:val="et-EE"/>
        </w:rPr>
      </w:pPr>
      <w:r w:rsidRPr="002B6543">
        <w:rPr>
          <w:lang w:val="et-EE"/>
        </w:rPr>
        <w:t>Soojustamiseks ja põrandak</w:t>
      </w:r>
      <w:r w:rsidR="002675D4">
        <w:rPr>
          <w:lang w:val="et-EE"/>
        </w:rPr>
        <w:t xml:space="preserve">atte </w:t>
      </w:r>
      <w:r w:rsidRPr="002B6543">
        <w:rPr>
          <w:lang w:val="et-EE"/>
        </w:rPr>
        <w:t>paigaldamise</w:t>
      </w:r>
      <w:r w:rsidR="002675D4">
        <w:rPr>
          <w:lang w:val="et-EE"/>
        </w:rPr>
        <w:t xml:space="preserve">l ning </w:t>
      </w:r>
      <w:r w:rsidRPr="002B6543">
        <w:rPr>
          <w:rFonts w:ascii="TimesNewRomanPSMT" w:hAnsi="TimesNewRomanPSMT" w:cs="TimesNewRomanPSMT"/>
          <w:lang w:val="et-EE"/>
        </w:rPr>
        <w:t>aluspõh</w:t>
      </w:r>
      <w:r w:rsidRPr="002B6543">
        <w:rPr>
          <w:lang w:val="et-EE"/>
        </w:rPr>
        <w:t>ja ettevalm</w:t>
      </w:r>
      <w:r w:rsidRPr="002B6543">
        <w:rPr>
          <w:rFonts w:ascii="TimesNewRomanPSMT" w:hAnsi="TimesNewRomanPSMT" w:cs="TimesNewRomanPSMT"/>
          <w:lang w:val="et-EE"/>
        </w:rPr>
        <w:t xml:space="preserve">istamisel tuleb järgida </w:t>
      </w:r>
      <w:r w:rsidRPr="002B6543">
        <w:rPr>
          <w:lang w:val="et-EE"/>
        </w:rPr>
        <w:t xml:space="preserve">tootja poolseid juhiseid. </w:t>
      </w:r>
      <w:r w:rsidRPr="002B6543">
        <w:rPr>
          <w:rFonts w:ascii="TimesNewRomanPSMT" w:hAnsi="TimesNewRomanPSMT" w:cs="TimesNewRomanPSMT"/>
          <w:lang w:val="et-EE"/>
        </w:rPr>
        <w:t>Aluspõ</w:t>
      </w:r>
      <w:r w:rsidRPr="002B6543">
        <w:rPr>
          <w:lang w:val="et-EE"/>
        </w:rPr>
        <w:t>hi peab olema vastupidav ja ta</w:t>
      </w:r>
      <w:r w:rsidRPr="002B6543">
        <w:rPr>
          <w:rFonts w:ascii="TimesNewRomanPSMT" w:hAnsi="TimesNewRomanPSMT" w:cs="TimesNewRomanPSMT"/>
          <w:lang w:val="et-EE"/>
        </w:rPr>
        <w:t xml:space="preserve">gama </w:t>
      </w:r>
      <w:r w:rsidR="00A5140E">
        <w:rPr>
          <w:rFonts w:ascii="TimesNewRomanPSMT" w:hAnsi="TimesNewRomanPSMT" w:cs="TimesNewRomanPSMT"/>
          <w:lang w:val="et-EE"/>
        </w:rPr>
        <w:t xml:space="preserve">klassi </w:t>
      </w:r>
      <w:r w:rsidRPr="002B6543">
        <w:rPr>
          <w:rFonts w:ascii="TimesNewRomanPSMT" w:hAnsi="TimesNewRomanPSMT" w:cs="TimesNewRomanPSMT"/>
          <w:lang w:val="et-EE"/>
        </w:rPr>
        <w:t>põranda</w:t>
      </w:r>
      <w:r w:rsidR="00A5140E">
        <w:rPr>
          <w:rFonts w:ascii="TimesNewRomanPSMT" w:hAnsi="TimesNewRomanPSMT" w:cs="TimesNewRomanPSMT"/>
          <w:lang w:val="et-EE"/>
        </w:rPr>
        <w:t xml:space="preserve"> </w:t>
      </w:r>
      <w:r w:rsidRPr="002B6543">
        <w:rPr>
          <w:lang w:val="et-EE"/>
        </w:rPr>
        <w:t>sihtotstarbelise kasutamise.</w:t>
      </w:r>
    </w:p>
    <w:p w14:paraId="29988D2F" w14:textId="77777777" w:rsidR="00A5140E" w:rsidRDefault="00A5140E" w:rsidP="00A5140E">
      <w:pPr>
        <w:pStyle w:val="Default"/>
        <w:jc w:val="both"/>
      </w:pPr>
      <w:r>
        <w:t>2. Maalritööd</w:t>
      </w:r>
    </w:p>
    <w:p w14:paraId="4DB0F02E" w14:textId="77777777" w:rsidR="00463534" w:rsidRDefault="00E54D12" w:rsidP="00BF0222">
      <w:pPr>
        <w:pStyle w:val="Default"/>
        <w:numPr>
          <w:ilvl w:val="0"/>
          <w:numId w:val="14"/>
        </w:numPr>
        <w:jc w:val="both"/>
      </w:pPr>
      <w:r>
        <w:t>k</w:t>
      </w:r>
      <w:r w:rsidR="00464AA7">
        <w:t xml:space="preserve">lassiruumi seintel teostada </w:t>
      </w:r>
      <w:r w:rsidR="00464AA7" w:rsidRPr="00464AA7">
        <w:t>kohtparandused viimistleda ja värvida</w:t>
      </w:r>
    </w:p>
    <w:p w14:paraId="00B44B87" w14:textId="181A0653" w:rsidR="00463534" w:rsidRDefault="00463534" w:rsidP="00463534">
      <w:pPr>
        <w:pStyle w:val="Default"/>
        <w:jc w:val="both"/>
      </w:pPr>
      <w:r w:rsidRPr="00463534">
        <w:t>Värvimise puhul peab kasutama värvi, mis sobib ruumi kasutusega, on kulumiskindel ning talub sagedast puhastamist aktiivsete pesuvahenditega.</w:t>
      </w:r>
    </w:p>
    <w:p w14:paraId="0486A74A" w14:textId="3CCC83AC" w:rsidR="00464AA7" w:rsidRDefault="00464AA7" w:rsidP="00464AA7">
      <w:pPr>
        <w:pStyle w:val="Default"/>
        <w:jc w:val="both"/>
      </w:pPr>
    </w:p>
    <w:p w14:paraId="0CE42365" w14:textId="5B310463" w:rsidR="00464AA7" w:rsidRDefault="00464AA7" w:rsidP="00464AA7">
      <w:pPr>
        <w:pStyle w:val="Default"/>
        <w:jc w:val="both"/>
        <w:rPr>
          <w:u w:val="single"/>
        </w:rPr>
      </w:pPr>
      <w:r w:rsidRPr="00464AA7">
        <w:rPr>
          <w:u w:val="single"/>
        </w:rPr>
        <w:t>Tehnoloogiaklassi remont</w:t>
      </w:r>
    </w:p>
    <w:p w14:paraId="57DD8DE6" w14:textId="77777777" w:rsidR="00A5140E" w:rsidRPr="00A5140E" w:rsidRDefault="00A5140E" w:rsidP="00A5140E">
      <w:pPr>
        <w:pStyle w:val="Default"/>
        <w:jc w:val="both"/>
      </w:pPr>
      <w:r w:rsidRPr="00A5140E">
        <w:t>1. Põranda ehitustööd</w:t>
      </w:r>
    </w:p>
    <w:p w14:paraId="6999A5F8" w14:textId="0E69CD29" w:rsidR="00A5140E" w:rsidRPr="002B6543" w:rsidRDefault="00A5140E" w:rsidP="00E54D12">
      <w:pPr>
        <w:pStyle w:val="Default"/>
        <w:numPr>
          <w:ilvl w:val="0"/>
          <w:numId w:val="14"/>
        </w:numPr>
        <w:jc w:val="both"/>
      </w:pPr>
      <w:r w:rsidRPr="002B6543">
        <w:t xml:space="preserve">olemasolevate </w:t>
      </w:r>
      <w:r>
        <w:t>põrandalaudade ja liistude e</w:t>
      </w:r>
      <w:r w:rsidRPr="002B6543">
        <w:t>emaldamine kogu põrandalt</w:t>
      </w:r>
      <w:r>
        <w:t xml:space="preserve"> ning käidelda vastavalt nõuetele</w:t>
      </w:r>
      <w:r w:rsidRPr="002B6543">
        <w:t>;</w:t>
      </w:r>
    </w:p>
    <w:p w14:paraId="4680FDC6" w14:textId="74B6175E" w:rsidR="00A5140E" w:rsidRPr="002B6543" w:rsidRDefault="00A5140E" w:rsidP="00E54D12">
      <w:pPr>
        <w:pStyle w:val="Default"/>
        <w:numPr>
          <w:ilvl w:val="0"/>
          <w:numId w:val="14"/>
        </w:numPr>
        <w:jc w:val="both"/>
      </w:pPr>
      <w:r w:rsidRPr="002B6543">
        <w:t xml:space="preserve">eemaldada ja käidelda vastavalt nõuetele </w:t>
      </w:r>
      <w:r>
        <w:t xml:space="preserve">mullakiht, </w:t>
      </w:r>
      <w:r w:rsidRPr="002B6543">
        <w:t>kivistunud lubja-liiva segukiht, räbu, süsi, killustik, huumus vms (NB! neid ei tohi kasutada põrandaaluses tagasitäites);</w:t>
      </w:r>
    </w:p>
    <w:p w14:paraId="5D94773C" w14:textId="08AB68BD" w:rsidR="00A5140E" w:rsidRPr="002B6543" w:rsidRDefault="00A5140E" w:rsidP="00E54D12">
      <w:pPr>
        <w:pStyle w:val="Default"/>
        <w:numPr>
          <w:ilvl w:val="0"/>
          <w:numId w:val="14"/>
        </w:numPr>
        <w:jc w:val="both"/>
      </w:pPr>
      <w:r w:rsidRPr="002B6543">
        <w:t>põranda täiteks lisada liivapinnas, mis on vajalik tasandada ja tihendada kihi tihenduspaksusele vastava kaaluga plaatvibraatoriga;</w:t>
      </w:r>
    </w:p>
    <w:p w14:paraId="23AF1EA0" w14:textId="5B8D09A3" w:rsidR="00A5140E" w:rsidRPr="002B6543" w:rsidRDefault="00A5140E" w:rsidP="00E54D12">
      <w:pPr>
        <w:pStyle w:val="Default"/>
        <w:numPr>
          <w:ilvl w:val="0"/>
          <w:numId w:val="14"/>
        </w:numPr>
        <w:jc w:val="both"/>
      </w:pPr>
      <w:r w:rsidRPr="002B6543">
        <w:t>kogu põranda ulatuses paigaldada soojustus (</w:t>
      </w:r>
      <w:r w:rsidR="0050072E">
        <w:t>E</w:t>
      </w:r>
      <w:r w:rsidRPr="002B6543">
        <w:t>PS</w:t>
      </w:r>
      <w:r w:rsidR="0050072E">
        <w:t xml:space="preserve"> 100 ja</w:t>
      </w:r>
      <w:r w:rsidRPr="002B6543">
        <w:t xml:space="preserve"> </w:t>
      </w:r>
      <w:r>
        <w:t>1</w:t>
      </w:r>
      <w:r w:rsidRPr="002B6543">
        <w:t>00mm) ja valada armeeritud betoonikiht;</w:t>
      </w:r>
    </w:p>
    <w:p w14:paraId="1DABB45D" w14:textId="780882E5" w:rsidR="00A5140E" w:rsidRPr="002B6543" w:rsidRDefault="00DC4AA4" w:rsidP="00E54D12">
      <w:pPr>
        <w:pStyle w:val="Default"/>
        <w:numPr>
          <w:ilvl w:val="0"/>
          <w:numId w:val="14"/>
        </w:numPr>
        <w:jc w:val="both"/>
      </w:pPr>
      <w:r>
        <w:t xml:space="preserve">põranda katmine </w:t>
      </w:r>
      <w:proofErr w:type="spellStart"/>
      <w:r w:rsidR="00A5140E">
        <w:t>epo</w:t>
      </w:r>
      <w:r>
        <w:t>värviga</w:t>
      </w:r>
      <w:proofErr w:type="spellEnd"/>
      <w:r>
        <w:t xml:space="preserve"> </w:t>
      </w:r>
      <w:r w:rsidR="00A5140E">
        <w:t xml:space="preserve">ja </w:t>
      </w:r>
      <w:r w:rsidR="00E54D12">
        <w:t xml:space="preserve">uute </w:t>
      </w:r>
      <w:r w:rsidR="00A5140E">
        <w:t>liistude paigaldamine;</w:t>
      </w:r>
    </w:p>
    <w:p w14:paraId="5F33113A" w14:textId="7B45D174" w:rsidR="00A5140E" w:rsidRPr="002B6543" w:rsidRDefault="00A5140E" w:rsidP="00E54D12">
      <w:pPr>
        <w:pStyle w:val="Default"/>
        <w:numPr>
          <w:ilvl w:val="0"/>
          <w:numId w:val="14"/>
        </w:numPr>
        <w:jc w:val="both"/>
      </w:pPr>
      <w:r w:rsidRPr="002B6543">
        <w:t>taastamis- ja koristustööd.</w:t>
      </w:r>
    </w:p>
    <w:p w14:paraId="44C9965B" w14:textId="31756D1F" w:rsidR="00464AA7" w:rsidRDefault="00A5140E" w:rsidP="00A5140E">
      <w:pPr>
        <w:autoSpaceDE w:val="0"/>
        <w:autoSpaceDN w:val="0"/>
        <w:adjustRightInd w:val="0"/>
        <w:spacing w:after="0" w:line="240" w:lineRule="auto"/>
        <w:jc w:val="both"/>
        <w:rPr>
          <w:lang w:val="et-EE"/>
        </w:rPr>
      </w:pPr>
      <w:r w:rsidRPr="002B6543">
        <w:rPr>
          <w:lang w:val="et-EE"/>
        </w:rPr>
        <w:lastRenderedPageBreak/>
        <w:t>Soojustamiseks ja põranda</w:t>
      </w:r>
      <w:r w:rsidR="00E54D12">
        <w:rPr>
          <w:lang w:val="et-EE"/>
        </w:rPr>
        <w:t xml:space="preserve">katte </w:t>
      </w:r>
      <w:r w:rsidRPr="002B6543">
        <w:rPr>
          <w:lang w:val="et-EE"/>
        </w:rPr>
        <w:t>paigaldamise</w:t>
      </w:r>
      <w:r w:rsidR="00E54D12">
        <w:rPr>
          <w:lang w:val="et-EE"/>
        </w:rPr>
        <w:t xml:space="preserve">l ning </w:t>
      </w:r>
      <w:r w:rsidRPr="002B6543">
        <w:rPr>
          <w:rFonts w:ascii="TimesNewRomanPSMT" w:hAnsi="TimesNewRomanPSMT" w:cs="TimesNewRomanPSMT"/>
          <w:lang w:val="et-EE"/>
        </w:rPr>
        <w:t>aluspõh</w:t>
      </w:r>
      <w:r w:rsidRPr="002B6543">
        <w:rPr>
          <w:lang w:val="et-EE"/>
        </w:rPr>
        <w:t>ja ettevalm</w:t>
      </w:r>
      <w:r w:rsidRPr="002B6543">
        <w:rPr>
          <w:rFonts w:ascii="TimesNewRomanPSMT" w:hAnsi="TimesNewRomanPSMT" w:cs="TimesNewRomanPSMT"/>
          <w:lang w:val="et-EE"/>
        </w:rPr>
        <w:t xml:space="preserve">istamisel tuleb järgida </w:t>
      </w:r>
      <w:r w:rsidRPr="002B6543">
        <w:rPr>
          <w:lang w:val="et-EE"/>
        </w:rPr>
        <w:t xml:space="preserve">tootja poolseid juhiseid. </w:t>
      </w:r>
      <w:r w:rsidRPr="002B6543">
        <w:rPr>
          <w:rFonts w:ascii="TimesNewRomanPSMT" w:hAnsi="TimesNewRomanPSMT" w:cs="TimesNewRomanPSMT"/>
          <w:lang w:val="et-EE"/>
        </w:rPr>
        <w:t>Aluspõ</w:t>
      </w:r>
      <w:r w:rsidRPr="002B6543">
        <w:rPr>
          <w:lang w:val="et-EE"/>
        </w:rPr>
        <w:t>hi peab olema vastupidav ja ta</w:t>
      </w:r>
      <w:r w:rsidRPr="002B6543">
        <w:rPr>
          <w:rFonts w:ascii="TimesNewRomanPSMT" w:hAnsi="TimesNewRomanPSMT" w:cs="TimesNewRomanPSMT"/>
          <w:lang w:val="et-EE"/>
        </w:rPr>
        <w:t xml:space="preserve">gama </w:t>
      </w:r>
      <w:r>
        <w:rPr>
          <w:rFonts w:ascii="TimesNewRomanPSMT" w:hAnsi="TimesNewRomanPSMT" w:cs="TimesNewRomanPSMT"/>
          <w:lang w:val="et-EE"/>
        </w:rPr>
        <w:t xml:space="preserve">klassi </w:t>
      </w:r>
      <w:r w:rsidRPr="002B6543">
        <w:rPr>
          <w:rFonts w:ascii="TimesNewRomanPSMT" w:hAnsi="TimesNewRomanPSMT" w:cs="TimesNewRomanPSMT"/>
          <w:lang w:val="et-EE"/>
        </w:rPr>
        <w:t>põranda</w:t>
      </w:r>
      <w:r>
        <w:rPr>
          <w:rFonts w:ascii="TimesNewRomanPSMT" w:hAnsi="TimesNewRomanPSMT" w:cs="TimesNewRomanPSMT"/>
          <w:lang w:val="et-EE"/>
        </w:rPr>
        <w:t xml:space="preserve"> </w:t>
      </w:r>
      <w:r w:rsidRPr="002B6543">
        <w:rPr>
          <w:lang w:val="et-EE"/>
        </w:rPr>
        <w:t>sihtotstarbelise kasutamise.</w:t>
      </w:r>
    </w:p>
    <w:p w14:paraId="75928081" w14:textId="77777777" w:rsidR="00A5140E" w:rsidRDefault="00A5140E" w:rsidP="00A5140E">
      <w:pPr>
        <w:pStyle w:val="Default"/>
        <w:jc w:val="both"/>
      </w:pPr>
      <w:r>
        <w:t>2. Maalritööd</w:t>
      </w:r>
    </w:p>
    <w:p w14:paraId="62AFFC82" w14:textId="62EE8F3F" w:rsidR="00A5140E" w:rsidRDefault="00E54D12" w:rsidP="00A5140E">
      <w:pPr>
        <w:pStyle w:val="Loendilik"/>
        <w:numPr>
          <w:ilvl w:val="0"/>
          <w:numId w:val="8"/>
        </w:numPr>
        <w:autoSpaceDE w:val="0"/>
        <w:autoSpaceDN w:val="0"/>
        <w:adjustRightInd w:val="0"/>
        <w:spacing w:after="0" w:line="240" w:lineRule="auto"/>
        <w:jc w:val="both"/>
        <w:rPr>
          <w:lang w:val="et-EE"/>
        </w:rPr>
      </w:pPr>
      <w:r>
        <w:rPr>
          <w:lang w:val="et-EE"/>
        </w:rPr>
        <w:t>k</w:t>
      </w:r>
      <w:r w:rsidR="00A5140E">
        <w:rPr>
          <w:lang w:val="et-EE"/>
        </w:rPr>
        <w:t>lassiruumi seintel ja aknapõskedel teostada vajaminevad pahteldustööd, viimistleda ja värvida;</w:t>
      </w:r>
    </w:p>
    <w:p w14:paraId="161579D1" w14:textId="3FABBF5F" w:rsidR="00DC4AA4" w:rsidRDefault="00E54D12" w:rsidP="00DC4AA4">
      <w:pPr>
        <w:pStyle w:val="Loendilik"/>
        <w:numPr>
          <w:ilvl w:val="0"/>
          <w:numId w:val="8"/>
        </w:numPr>
        <w:autoSpaceDE w:val="0"/>
        <w:autoSpaceDN w:val="0"/>
        <w:adjustRightInd w:val="0"/>
        <w:spacing w:after="0" w:line="240" w:lineRule="auto"/>
        <w:jc w:val="both"/>
        <w:rPr>
          <w:lang w:val="et-EE"/>
        </w:rPr>
      </w:pPr>
      <w:r>
        <w:rPr>
          <w:lang w:val="et-EE"/>
        </w:rPr>
        <w:t>k</w:t>
      </w:r>
      <w:r w:rsidR="00A5140E">
        <w:rPr>
          <w:lang w:val="et-EE"/>
        </w:rPr>
        <w:t>lassiruumi lagedel teha kohtparandused, viimistleda ja värvida</w:t>
      </w:r>
      <w:r w:rsidR="00DC4AA4">
        <w:rPr>
          <w:lang w:val="et-EE"/>
        </w:rPr>
        <w:t>.</w:t>
      </w:r>
    </w:p>
    <w:p w14:paraId="72B87E16" w14:textId="18BC480A" w:rsidR="00DC4AA4" w:rsidRDefault="00DC4AA4" w:rsidP="00DC4AA4">
      <w:pPr>
        <w:autoSpaceDE w:val="0"/>
        <w:autoSpaceDN w:val="0"/>
        <w:adjustRightInd w:val="0"/>
        <w:spacing w:after="0" w:line="240" w:lineRule="auto"/>
        <w:jc w:val="both"/>
        <w:rPr>
          <w:lang w:val="et-EE"/>
        </w:rPr>
      </w:pPr>
      <w:r>
        <w:rPr>
          <w:lang w:val="et-EE"/>
        </w:rPr>
        <w:t>3. Elektritööd</w:t>
      </w:r>
    </w:p>
    <w:p w14:paraId="0A245AE3" w14:textId="41486371" w:rsidR="00DC4AA4" w:rsidRDefault="00E54D12" w:rsidP="00DC4AA4">
      <w:pPr>
        <w:pStyle w:val="Loendilik"/>
        <w:numPr>
          <w:ilvl w:val="0"/>
          <w:numId w:val="9"/>
        </w:numPr>
        <w:autoSpaceDE w:val="0"/>
        <w:autoSpaceDN w:val="0"/>
        <w:adjustRightInd w:val="0"/>
        <w:spacing w:after="0" w:line="240" w:lineRule="auto"/>
        <w:jc w:val="both"/>
        <w:rPr>
          <w:lang w:val="et-EE"/>
        </w:rPr>
      </w:pPr>
      <w:r>
        <w:rPr>
          <w:lang w:val="et-EE"/>
        </w:rPr>
        <w:t>v</w:t>
      </w:r>
      <w:r w:rsidR="00DC4AA4">
        <w:rPr>
          <w:lang w:val="et-EE"/>
        </w:rPr>
        <w:t xml:space="preserve">anade </w:t>
      </w:r>
      <w:proofErr w:type="spellStart"/>
      <w:r w:rsidR="00DC4AA4">
        <w:rPr>
          <w:lang w:val="et-EE"/>
        </w:rPr>
        <w:t>l</w:t>
      </w:r>
      <w:r w:rsidR="00DC4AA4" w:rsidRPr="00DC4AA4">
        <w:rPr>
          <w:lang w:val="et-EE"/>
        </w:rPr>
        <w:t>uminofoorlamp</w:t>
      </w:r>
      <w:r w:rsidR="00DC4AA4">
        <w:rPr>
          <w:lang w:val="et-EE"/>
        </w:rPr>
        <w:t>ide</w:t>
      </w:r>
      <w:proofErr w:type="spellEnd"/>
      <w:r w:rsidR="00DC4AA4">
        <w:rPr>
          <w:lang w:val="et-EE"/>
        </w:rPr>
        <w:t xml:space="preserve"> eemaldamine ja käitlemine vastavalt nõuetele;</w:t>
      </w:r>
    </w:p>
    <w:p w14:paraId="63620612" w14:textId="7BAC2FA3" w:rsidR="00DC4AA4" w:rsidRDefault="00E54D12" w:rsidP="00DC4AA4">
      <w:pPr>
        <w:pStyle w:val="Loendilik"/>
        <w:numPr>
          <w:ilvl w:val="0"/>
          <w:numId w:val="9"/>
        </w:numPr>
        <w:autoSpaceDE w:val="0"/>
        <w:autoSpaceDN w:val="0"/>
        <w:adjustRightInd w:val="0"/>
        <w:spacing w:after="0" w:line="240" w:lineRule="auto"/>
        <w:jc w:val="both"/>
        <w:rPr>
          <w:lang w:val="et-EE"/>
        </w:rPr>
      </w:pPr>
      <w:r>
        <w:rPr>
          <w:lang w:val="et-EE"/>
        </w:rPr>
        <w:t>u</w:t>
      </w:r>
      <w:r w:rsidR="00DC4AA4">
        <w:rPr>
          <w:lang w:val="et-EE"/>
        </w:rPr>
        <w:t>ute LED valgustite paigaldus</w:t>
      </w:r>
      <w:r w:rsidR="000C2C3B">
        <w:rPr>
          <w:lang w:val="et-EE"/>
        </w:rPr>
        <w:t xml:space="preserve"> 12 tk (150x1200)</w:t>
      </w:r>
      <w:r w:rsidR="00DC4AA4">
        <w:rPr>
          <w:lang w:val="et-EE"/>
        </w:rPr>
        <w:t>;</w:t>
      </w:r>
    </w:p>
    <w:p w14:paraId="51920B3E" w14:textId="5F784675" w:rsidR="00310178" w:rsidRDefault="00DC4AA4" w:rsidP="00310178">
      <w:pPr>
        <w:pStyle w:val="Loendilik"/>
        <w:numPr>
          <w:ilvl w:val="0"/>
          <w:numId w:val="9"/>
        </w:numPr>
        <w:autoSpaceDE w:val="0"/>
        <w:autoSpaceDN w:val="0"/>
        <w:adjustRightInd w:val="0"/>
        <w:spacing w:after="0" w:line="240" w:lineRule="auto"/>
        <w:jc w:val="both"/>
        <w:rPr>
          <w:lang w:val="et-EE"/>
        </w:rPr>
      </w:pPr>
      <w:r>
        <w:rPr>
          <w:lang w:val="et-EE"/>
        </w:rPr>
        <w:t>4 lisapistiku tegemine arvutite jaoks</w:t>
      </w:r>
      <w:r w:rsidR="005D2E6E">
        <w:rPr>
          <w:lang w:val="et-EE"/>
        </w:rPr>
        <w:t>;</w:t>
      </w:r>
    </w:p>
    <w:p w14:paraId="2433D211" w14:textId="126E5845" w:rsidR="005D2E6E" w:rsidRDefault="005D2E6E" w:rsidP="00310178">
      <w:pPr>
        <w:pStyle w:val="Loendilik"/>
        <w:numPr>
          <w:ilvl w:val="0"/>
          <w:numId w:val="9"/>
        </w:numPr>
        <w:autoSpaceDE w:val="0"/>
        <w:autoSpaceDN w:val="0"/>
        <w:adjustRightInd w:val="0"/>
        <w:spacing w:after="0" w:line="240" w:lineRule="auto"/>
        <w:jc w:val="both"/>
        <w:rPr>
          <w:lang w:val="et-EE"/>
        </w:rPr>
      </w:pPr>
      <w:r>
        <w:rPr>
          <w:lang w:val="et-EE"/>
        </w:rPr>
        <w:t>stopp-nupu paigaldamine</w:t>
      </w:r>
      <w:r w:rsidR="00C93930">
        <w:rPr>
          <w:lang w:val="et-EE"/>
        </w:rPr>
        <w:t>, et oleks tagatud ohutus seadmete kasutamisel tekkinud probleemi korral;</w:t>
      </w:r>
    </w:p>
    <w:p w14:paraId="6A6FBF61" w14:textId="10534A22" w:rsidR="00310178" w:rsidRPr="00310178" w:rsidRDefault="005D2E6E" w:rsidP="00310178">
      <w:pPr>
        <w:pStyle w:val="Loendilik"/>
        <w:numPr>
          <w:ilvl w:val="0"/>
          <w:numId w:val="9"/>
        </w:numPr>
        <w:autoSpaceDE w:val="0"/>
        <w:autoSpaceDN w:val="0"/>
        <w:adjustRightInd w:val="0"/>
        <w:spacing w:after="0" w:line="240" w:lineRule="auto"/>
        <w:jc w:val="both"/>
        <w:rPr>
          <w:lang w:val="et-EE"/>
        </w:rPr>
      </w:pPr>
      <w:r>
        <w:rPr>
          <w:lang w:val="et-EE"/>
        </w:rPr>
        <w:t>t</w:t>
      </w:r>
      <w:r w:rsidR="00310178">
        <w:rPr>
          <w:lang w:val="et-EE"/>
        </w:rPr>
        <w:t>aastamis- ja viimistlustööd.</w:t>
      </w:r>
    </w:p>
    <w:p w14:paraId="79440503" w14:textId="65EDB4E8" w:rsidR="00467506" w:rsidRDefault="00310178" w:rsidP="00A5140E">
      <w:pPr>
        <w:autoSpaceDE w:val="0"/>
        <w:autoSpaceDN w:val="0"/>
        <w:adjustRightInd w:val="0"/>
        <w:spacing w:after="0" w:line="240" w:lineRule="auto"/>
        <w:jc w:val="both"/>
        <w:rPr>
          <w:lang w:val="et-EE"/>
        </w:rPr>
      </w:pPr>
      <w:r>
        <w:rPr>
          <w:lang w:val="et-EE"/>
        </w:rPr>
        <w:t>4. Uste vahetu</w:t>
      </w:r>
      <w:r w:rsidR="00531850">
        <w:rPr>
          <w:lang w:val="et-EE"/>
        </w:rPr>
        <w:t>s</w:t>
      </w:r>
    </w:p>
    <w:p w14:paraId="3227FD17" w14:textId="72779741" w:rsidR="00310178" w:rsidRDefault="00531850" w:rsidP="00310178">
      <w:pPr>
        <w:pStyle w:val="Loendilik"/>
        <w:numPr>
          <w:ilvl w:val="0"/>
          <w:numId w:val="10"/>
        </w:numPr>
        <w:autoSpaceDE w:val="0"/>
        <w:autoSpaceDN w:val="0"/>
        <w:adjustRightInd w:val="0"/>
        <w:spacing w:after="0" w:line="240" w:lineRule="auto"/>
        <w:jc w:val="both"/>
        <w:rPr>
          <w:lang w:val="et-EE"/>
        </w:rPr>
      </w:pPr>
      <w:r>
        <w:rPr>
          <w:lang w:val="et-EE"/>
        </w:rPr>
        <w:t>k</w:t>
      </w:r>
      <w:r w:rsidR="00310178">
        <w:rPr>
          <w:lang w:val="et-EE"/>
        </w:rPr>
        <w:t>olme (3 tk) vana</w:t>
      </w:r>
      <w:r>
        <w:rPr>
          <w:lang w:val="et-EE"/>
        </w:rPr>
        <w:t xml:space="preserve"> siseukse</w:t>
      </w:r>
      <w:r w:rsidR="00310178">
        <w:rPr>
          <w:lang w:val="et-EE"/>
        </w:rPr>
        <w:t xml:space="preserve"> eemaldamine ja käitlemine vastavalt nõuetele;</w:t>
      </w:r>
    </w:p>
    <w:p w14:paraId="70F29A50" w14:textId="2CA1180E" w:rsidR="00531850" w:rsidRPr="00531850" w:rsidRDefault="00531850" w:rsidP="00531850">
      <w:pPr>
        <w:pStyle w:val="Loendilik"/>
        <w:numPr>
          <w:ilvl w:val="0"/>
          <w:numId w:val="10"/>
        </w:numPr>
        <w:autoSpaceDE w:val="0"/>
        <w:autoSpaceDN w:val="0"/>
        <w:adjustRightInd w:val="0"/>
        <w:spacing w:after="0" w:line="240" w:lineRule="auto"/>
        <w:jc w:val="both"/>
        <w:rPr>
          <w:lang w:val="et-EE"/>
        </w:rPr>
      </w:pPr>
      <w:r>
        <w:rPr>
          <w:lang w:val="et-EE"/>
        </w:rPr>
        <w:t>p</w:t>
      </w:r>
      <w:r w:rsidRPr="00793E8A">
        <w:rPr>
          <w:lang w:val="et-EE"/>
        </w:rPr>
        <w:t>eale vanade uste eemaldamist korrigeerida ukseavad vastavalt uute uste mõõtudele.</w:t>
      </w:r>
    </w:p>
    <w:p w14:paraId="5573E051" w14:textId="1EECE5FB" w:rsidR="00310178" w:rsidRDefault="00531850" w:rsidP="00310178">
      <w:pPr>
        <w:pStyle w:val="Loendilik"/>
        <w:numPr>
          <w:ilvl w:val="0"/>
          <w:numId w:val="10"/>
        </w:numPr>
        <w:autoSpaceDE w:val="0"/>
        <w:autoSpaceDN w:val="0"/>
        <w:adjustRightInd w:val="0"/>
        <w:spacing w:after="0" w:line="240" w:lineRule="auto"/>
        <w:jc w:val="both"/>
        <w:rPr>
          <w:lang w:val="et-EE"/>
        </w:rPr>
      </w:pPr>
      <w:r>
        <w:rPr>
          <w:lang w:val="et-EE"/>
        </w:rPr>
        <w:t>k</w:t>
      </w:r>
      <w:r w:rsidR="00310178">
        <w:rPr>
          <w:lang w:val="et-EE"/>
        </w:rPr>
        <w:t>olme (3 tk) uue siseukse</w:t>
      </w:r>
      <w:r w:rsidR="003E37C1">
        <w:rPr>
          <w:lang w:val="et-EE"/>
        </w:rPr>
        <w:t xml:space="preserve"> komplekti</w:t>
      </w:r>
      <w:r w:rsidR="00310178">
        <w:rPr>
          <w:lang w:val="et-EE"/>
        </w:rPr>
        <w:t xml:space="preserve"> paigaldamine</w:t>
      </w:r>
      <w:r>
        <w:rPr>
          <w:lang w:val="et-EE"/>
        </w:rPr>
        <w:t>: sileuksed, valget värvi mõõtudega 900x2100 mm</w:t>
      </w:r>
      <w:r w:rsidR="00793E8A">
        <w:rPr>
          <w:lang w:val="et-EE"/>
        </w:rPr>
        <w:t>;</w:t>
      </w:r>
    </w:p>
    <w:p w14:paraId="34096DCD" w14:textId="75A7FE1C" w:rsidR="00531850" w:rsidRPr="003E37C1" w:rsidRDefault="00531850" w:rsidP="00310178">
      <w:pPr>
        <w:pStyle w:val="Loendilik"/>
        <w:numPr>
          <w:ilvl w:val="0"/>
          <w:numId w:val="10"/>
        </w:numPr>
        <w:autoSpaceDE w:val="0"/>
        <w:autoSpaceDN w:val="0"/>
        <w:adjustRightInd w:val="0"/>
        <w:spacing w:after="0" w:line="240" w:lineRule="auto"/>
        <w:jc w:val="both"/>
        <w:rPr>
          <w:lang w:val="et-EE"/>
        </w:rPr>
      </w:pPr>
      <w:r w:rsidRPr="003E37C1">
        <w:rPr>
          <w:lang w:val="et-EE"/>
        </w:rPr>
        <w:t>olemasoleval rauduksel paigaldada uus lukk;</w:t>
      </w:r>
    </w:p>
    <w:p w14:paraId="1959F202" w14:textId="723E74D4" w:rsidR="00310178" w:rsidRPr="003E37C1" w:rsidRDefault="003E37C1" w:rsidP="00310178">
      <w:pPr>
        <w:pStyle w:val="Loendilik"/>
        <w:numPr>
          <w:ilvl w:val="0"/>
          <w:numId w:val="10"/>
        </w:numPr>
        <w:autoSpaceDE w:val="0"/>
        <w:autoSpaceDN w:val="0"/>
        <w:adjustRightInd w:val="0"/>
        <w:spacing w:after="0" w:line="240" w:lineRule="auto"/>
        <w:jc w:val="both"/>
        <w:rPr>
          <w:lang w:val="et-EE"/>
        </w:rPr>
      </w:pPr>
      <w:r w:rsidRPr="003E37C1">
        <w:rPr>
          <w:lang w:val="et-EE"/>
        </w:rPr>
        <w:t>taastada ja viimistleda kogu ukseava.</w:t>
      </w:r>
    </w:p>
    <w:p w14:paraId="1F12D88B" w14:textId="2CA17EA7" w:rsidR="00310178" w:rsidRPr="00594234" w:rsidRDefault="00310178" w:rsidP="00310178">
      <w:pPr>
        <w:autoSpaceDE w:val="0"/>
        <w:autoSpaceDN w:val="0"/>
        <w:adjustRightInd w:val="0"/>
        <w:spacing w:after="0" w:line="240" w:lineRule="auto"/>
        <w:jc w:val="both"/>
        <w:rPr>
          <w:lang w:val="et-EE"/>
        </w:rPr>
      </w:pPr>
      <w:r w:rsidRPr="00594234">
        <w:rPr>
          <w:lang w:val="et-EE"/>
        </w:rPr>
        <w:t xml:space="preserve">5. </w:t>
      </w:r>
      <w:r w:rsidR="00594234" w:rsidRPr="00594234">
        <w:rPr>
          <w:lang w:val="et-EE"/>
        </w:rPr>
        <w:t>Puruimemis</w:t>
      </w:r>
      <w:r w:rsidR="00531850">
        <w:rPr>
          <w:lang w:val="et-EE"/>
        </w:rPr>
        <w:t>e</w:t>
      </w:r>
      <w:r w:rsidR="00594234" w:rsidRPr="00594234">
        <w:rPr>
          <w:lang w:val="et-EE"/>
        </w:rPr>
        <w:t>süsteem</w:t>
      </w:r>
    </w:p>
    <w:p w14:paraId="5AD24337" w14:textId="5E6795B9" w:rsidR="00310178" w:rsidRDefault="00594234" w:rsidP="003E1439">
      <w:pPr>
        <w:pStyle w:val="Loendilik"/>
        <w:numPr>
          <w:ilvl w:val="0"/>
          <w:numId w:val="11"/>
        </w:numPr>
        <w:autoSpaceDE w:val="0"/>
        <w:autoSpaceDN w:val="0"/>
        <w:adjustRightInd w:val="0"/>
        <w:spacing w:after="0" w:line="240" w:lineRule="auto"/>
        <w:jc w:val="both"/>
        <w:rPr>
          <w:lang w:val="et-EE"/>
        </w:rPr>
      </w:pPr>
      <w:r w:rsidRPr="00076817">
        <w:rPr>
          <w:lang w:val="et-EE"/>
        </w:rPr>
        <w:t>paigaldada puidupuru imemissüsteemile nõuetekohane ümbris</w:t>
      </w:r>
      <w:r w:rsidR="00076817" w:rsidRPr="00076817">
        <w:rPr>
          <w:lang w:val="et-EE"/>
        </w:rPr>
        <w:t>, et tolmukotist eralduvate mikroosakeste lendumine takistada.</w:t>
      </w:r>
    </w:p>
    <w:p w14:paraId="64C7A433" w14:textId="77777777" w:rsidR="00076817" w:rsidRPr="00076817" w:rsidRDefault="00076817" w:rsidP="00076817">
      <w:pPr>
        <w:pStyle w:val="Loendilik"/>
        <w:autoSpaceDE w:val="0"/>
        <w:autoSpaceDN w:val="0"/>
        <w:adjustRightInd w:val="0"/>
        <w:spacing w:after="0" w:line="240" w:lineRule="auto"/>
        <w:jc w:val="both"/>
        <w:rPr>
          <w:lang w:val="et-EE"/>
        </w:rPr>
      </w:pPr>
    </w:p>
    <w:p w14:paraId="1AF57E27" w14:textId="59F329BE" w:rsidR="00310178" w:rsidRDefault="00076817" w:rsidP="00310178">
      <w:pPr>
        <w:autoSpaceDE w:val="0"/>
        <w:autoSpaceDN w:val="0"/>
        <w:adjustRightInd w:val="0"/>
        <w:spacing w:after="0" w:line="240" w:lineRule="auto"/>
        <w:jc w:val="both"/>
        <w:rPr>
          <w:u w:val="single"/>
          <w:lang w:val="et-EE"/>
        </w:rPr>
      </w:pPr>
      <w:r w:rsidRPr="00076817">
        <w:rPr>
          <w:u w:val="single"/>
          <w:lang w:val="et-EE"/>
        </w:rPr>
        <w:t>Lasteaia trepikoda</w:t>
      </w:r>
    </w:p>
    <w:p w14:paraId="60954978" w14:textId="65769639" w:rsidR="00076817" w:rsidRDefault="00076817" w:rsidP="00310178">
      <w:pPr>
        <w:autoSpaceDE w:val="0"/>
        <w:autoSpaceDN w:val="0"/>
        <w:adjustRightInd w:val="0"/>
        <w:spacing w:after="0" w:line="240" w:lineRule="auto"/>
        <w:jc w:val="both"/>
        <w:rPr>
          <w:lang w:val="et-EE"/>
        </w:rPr>
      </w:pPr>
      <w:proofErr w:type="spellStart"/>
      <w:r>
        <w:rPr>
          <w:lang w:val="et-EE"/>
        </w:rPr>
        <w:t>Lüllemäe</w:t>
      </w:r>
      <w:proofErr w:type="spellEnd"/>
      <w:r>
        <w:rPr>
          <w:lang w:val="et-EE"/>
        </w:rPr>
        <w:t xml:space="preserve"> Kooli kinnistul kõrvalhoones asub </w:t>
      </w:r>
      <w:proofErr w:type="spellStart"/>
      <w:r>
        <w:rPr>
          <w:lang w:val="et-EE"/>
        </w:rPr>
        <w:t>Lüllemäe</w:t>
      </w:r>
      <w:proofErr w:type="spellEnd"/>
      <w:r>
        <w:rPr>
          <w:lang w:val="et-EE"/>
        </w:rPr>
        <w:t xml:space="preserve"> lasteaed. Vajaminevad tööd on ettenähtud esimeses trepikojas.</w:t>
      </w:r>
    </w:p>
    <w:p w14:paraId="116E0085" w14:textId="20003398" w:rsidR="00076817" w:rsidRDefault="00531850" w:rsidP="00076817">
      <w:pPr>
        <w:pStyle w:val="Loendilik"/>
        <w:numPr>
          <w:ilvl w:val="0"/>
          <w:numId w:val="11"/>
        </w:numPr>
        <w:autoSpaceDE w:val="0"/>
        <w:autoSpaceDN w:val="0"/>
        <w:adjustRightInd w:val="0"/>
        <w:spacing w:after="0" w:line="240" w:lineRule="auto"/>
        <w:jc w:val="both"/>
        <w:rPr>
          <w:lang w:val="et-EE"/>
        </w:rPr>
      </w:pPr>
      <w:r>
        <w:rPr>
          <w:lang w:val="et-EE"/>
        </w:rPr>
        <w:t>t</w:t>
      </w:r>
      <w:r w:rsidR="00076817">
        <w:rPr>
          <w:lang w:val="et-EE"/>
        </w:rPr>
        <w:t>repikoja seinte ja lagede maalritööd: kohtparanduse ja värvimine</w:t>
      </w:r>
      <w:r>
        <w:rPr>
          <w:lang w:val="et-EE"/>
        </w:rPr>
        <w:t>;</w:t>
      </w:r>
    </w:p>
    <w:p w14:paraId="7FB48F31" w14:textId="73A442A6" w:rsidR="00076817" w:rsidRDefault="00531850" w:rsidP="00076817">
      <w:pPr>
        <w:pStyle w:val="Loendilik"/>
        <w:numPr>
          <w:ilvl w:val="0"/>
          <w:numId w:val="11"/>
        </w:numPr>
        <w:autoSpaceDE w:val="0"/>
        <w:autoSpaceDN w:val="0"/>
        <w:adjustRightInd w:val="0"/>
        <w:spacing w:after="0" w:line="240" w:lineRule="auto"/>
        <w:jc w:val="both"/>
        <w:rPr>
          <w:lang w:val="et-EE"/>
        </w:rPr>
      </w:pPr>
      <w:r>
        <w:rPr>
          <w:lang w:val="et-EE"/>
        </w:rPr>
        <w:t xml:space="preserve">trepiastmete ja vahemademe pindadel </w:t>
      </w:r>
      <w:r w:rsidR="006431DC">
        <w:rPr>
          <w:lang w:val="et-EE"/>
        </w:rPr>
        <w:t xml:space="preserve">paranduste tegemine ning katmine </w:t>
      </w:r>
      <w:proofErr w:type="spellStart"/>
      <w:r w:rsidR="006431DC">
        <w:rPr>
          <w:lang w:val="et-EE"/>
        </w:rPr>
        <w:t>epovärviga</w:t>
      </w:r>
      <w:proofErr w:type="spellEnd"/>
      <w:r w:rsidR="006431DC">
        <w:rPr>
          <w:lang w:val="et-EE"/>
        </w:rPr>
        <w:t>;</w:t>
      </w:r>
    </w:p>
    <w:p w14:paraId="06EE7E7E" w14:textId="5DADE917" w:rsidR="006431DC" w:rsidRDefault="00531850" w:rsidP="00076817">
      <w:pPr>
        <w:pStyle w:val="Loendilik"/>
        <w:numPr>
          <w:ilvl w:val="0"/>
          <w:numId w:val="11"/>
        </w:numPr>
        <w:autoSpaceDE w:val="0"/>
        <w:autoSpaceDN w:val="0"/>
        <w:adjustRightInd w:val="0"/>
        <w:spacing w:after="0" w:line="240" w:lineRule="auto"/>
        <w:jc w:val="both"/>
        <w:rPr>
          <w:lang w:val="et-EE"/>
        </w:rPr>
      </w:pPr>
      <w:r>
        <w:rPr>
          <w:lang w:val="et-EE"/>
        </w:rPr>
        <w:t>trepikoja sissepääsu põrand valada tasaseks</w:t>
      </w:r>
      <w:r w:rsidR="003E37C1">
        <w:rPr>
          <w:lang w:val="et-EE"/>
        </w:rPr>
        <w:t xml:space="preserve"> ning viimistleda </w:t>
      </w:r>
      <w:proofErr w:type="spellStart"/>
      <w:r w:rsidR="003E37C1">
        <w:rPr>
          <w:lang w:val="et-EE"/>
        </w:rPr>
        <w:t>epovärviga</w:t>
      </w:r>
      <w:proofErr w:type="spellEnd"/>
      <w:r w:rsidR="003E37C1">
        <w:rPr>
          <w:lang w:val="et-EE"/>
        </w:rPr>
        <w:t>;</w:t>
      </w:r>
    </w:p>
    <w:p w14:paraId="73D3F29E" w14:textId="04F90F5E"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lisakäsipuu paigaldamine kogu trepi ulatuses kahele poole laste kõrgusele;</w:t>
      </w:r>
    </w:p>
    <w:p w14:paraId="61CF2C10" w14:textId="2A521455"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käsipuude paigaldamine alumisele lühikesele trepile;</w:t>
      </w:r>
    </w:p>
    <w:p w14:paraId="29E2BC73" w14:textId="046B696E"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radiaatorite ümber paigaldada puidust lippidest kaitsevõre;</w:t>
      </w:r>
    </w:p>
    <w:p w14:paraId="30AA3CBF" w14:textId="3417C838"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radiaatorite kohale paigaldada kindariiulid</w:t>
      </w:r>
      <w:r w:rsidR="003F1D59">
        <w:rPr>
          <w:lang w:val="et-EE"/>
        </w:rPr>
        <w:t>, kuhu lapsed saaksid kindaid ja mütse kuivama riputada</w:t>
      </w:r>
      <w:r w:rsidR="00212F27">
        <w:rPr>
          <w:lang w:val="et-EE"/>
        </w:rPr>
        <w:t>, vähemalt 20nele lapsele</w:t>
      </w:r>
      <w:r w:rsidR="00EA3C1E">
        <w:rPr>
          <w:lang w:val="et-EE"/>
        </w:rPr>
        <w:t>. Täpne toode kooskõlastada tellijaga</w:t>
      </w:r>
      <w:r>
        <w:rPr>
          <w:lang w:val="et-EE"/>
        </w:rPr>
        <w:t>;</w:t>
      </w:r>
    </w:p>
    <w:p w14:paraId="621D5D2B" w14:textId="1FA1EAD7"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 xml:space="preserve">paigaldada jalanõude riiul </w:t>
      </w:r>
      <w:r w:rsidR="00212F27">
        <w:rPr>
          <w:lang w:val="et-EE"/>
        </w:rPr>
        <w:t xml:space="preserve">20nele lapsele </w:t>
      </w:r>
      <w:r>
        <w:rPr>
          <w:lang w:val="et-EE"/>
        </w:rPr>
        <w:t>esimesele vahekorrusele seina äärde</w:t>
      </w:r>
      <w:r w:rsidR="00EA3C1E">
        <w:rPr>
          <w:lang w:val="et-EE"/>
        </w:rPr>
        <w:t>. Täpne toode kooskõlastada tellijaga</w:t>
      </w:r>
      <w:r>
        <w:rPr>
          <w:lang w:val="et-EE"/>
        </w:rPr>
        <w:t>;</w:t>
      </w:r>
    </w:p>
    <w:p w14:paraId="600238A9" w14:textId="63B2D493"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 xml:space="preserve">paigaldada üleriiete riputuseks </w:t>
      </w:r>
      <w:r w:rsidR="000D6DBB">
        <w:rPr>
          <w:lang w:val="et-EE"/>
        </w:rPr>
        <w:t xml:space="preserve">kahepoolsed </w:t>
      </w:r>
      <w:r>
        <w:rPr>
          <w:lang w:val="et-EE"/>
        </w:rPr>
        <w:t>nagid kõige alumise radiaator vastasseina</w:t>
      </w:r>
      <w:r w:rsidR="00CB3CEB">
        <w:rPr>
          <w:lang w:val="et-EE"/>
        </w:rPr>
        <w:t xml:space="preserve">. Nagid võiksid olla umbes 2 meetri pikkused </w:t>
      </w:r>
      <w:r w:rsidR="000D6DBB">
        <w:rPr>
          <w:lang w:val="et-EE"/>
        </w:rPr>
        <w:t xml:space="preserve"> 4 tükki. Täpne toode kooskõlastada tellijaga</w:t>
      </w:r>
      <w:r>
        <w:rPr>
          <w:lang w:val="et-EE"/>
        </w:rPr>
        <w:t>;</w:t>
      </w:r>
    </w:p>
    <w:p w14:paraId="1C0242AD" w14:textId="062155BA" w:rsidR="003E37C1" w:rsidRDefault="003E37C1" w:rsidP="00076817">
      <w:pPr>
        <w:pStyle w:val="Loendilik"/>
        <w:numPr>
          <w:ilvl w:val="0"/>
          <w:numId w:val="11"/>
        </w:numPr>
        <w:autoSpaceDE w:val="0"/>
        <w:autoSpaceDN w:val="0"/>
        <w:adjustRightInd w:val="0"/>
        <w:spacing w:after="0" w:line="240" w:lineRule="auto"/>
        <w:jc w:val="both"/>
        <w:rPr>
          <w:lang w:val="et-EE"/>
        </w:rPr>
      </w:pPr>
      <w:r>
        <w:rPr>
          <w:lang w:val="et-EE"/>
        </w:rPr>
        <w:t>uute valgustite paigaldamine</w:t>
      </w:r>
      <w:r w:rsidR="00E144AB">
        <w:rPr>
          <w:lang w:val="et-EE"/>
        </w:rPr>
        <w:t xml:space="preserve">. Hetkel on trepikojas väga hämar valgus ning </w:t>
      </w:r>
      <w:r w:rsidR="00FD6213">
        <w:rPr>
          <w:lang w:val="et-EE"/>
        </w:rPr>
        <w:t>l</w:t>
      </w:r>
      <w:r w:rsidR="007E2933">
        <w:rPr>
          <w:lang w:val="et-EE"/>
        </w:rPr>
        <w:t xml:space="preserve">ambipirnide vahetus on raskendatud, sest laelambid asuvad </w:t>
      </w:r>
      <w:r w:rsidR="00F4784C">
        <w:rPr>
          <w:lang w:val="et-EE"/>
        </w:rPr>
        <w:t xml:space="preserve">kõrgel laes, kuhu juurdepääs on võimalik ainult </w:t>
      </w:r>
      <w:r w:rsidR="006C0C49">
        <w:rPr>
          <w:lang w:val="et-EE"/>
        </w:rPr>
        <w:t>pika redeliga</w:t>
      </w:r>
      <w:r>
        <w:rPr>
          <w:lang w:val="et-EE"/>
        </w:rPr>
        <w:t>;</w:t>
      </w:r>
    </w:p>
    <w:p w14:paraId="1CF60DD7" w14:textId="4B42AC39" w:rsidR="003E37C1" w:rsidRPr="00010969" w:rsidRDefault="003E37C1" w:rsidP="00010969">
      <w:pPr>
        <w:pStyle w:val="Loendilik"/>
        <w:numPr>
          <w:ilvl w:val="0"/>
          <w:numId w:val="11"/>
        </w:numPr>
        <w:autoSpaceDE w:val="0"/>
        <w:autoSpaceDN w:val="0"/>
        <w:adjustRightInd w:val="0"/>
        <w:spacing w:after="0" w:line="240" w:lineRule="auto"/>
        <w:jc w:val="both"/>
        <w:rPr>
          <w:lang w:val="et-EE"/>
        </w:rPr>
      </w:pPr>
      <w:r>
        <w:rPr>
          <w:lang w:val="et-EE"/>
        </w:rPr>
        <w:t>vahetada välja teisel korrusel olev elektrikapp ajakohasema vastu.</w:t>
      </w:r>
    </w:p>
    <w:p w14:paraId="1FCEE047" w14:textId="15C2E888" w:rsidR="00D22163" w:rsidRPr="00E379CB" w:rsidRDefault="00D22163" w:rsidP="00D22163">
      <w:pPr>
        <w:pStyle w:val="Default"/>
        <w:jc w:val="both"/>
      </w:pPr>
      <w:r w:rsidRPr="00E379CB">
        <w:t xml:space="preserve">Värvimise puhul peab kasutama värvi, mis </w:t>
      </w:r>
      <w:r>
        <w:t xml:space="preserve">sobib ruumi kasutusega, </w:t>
      </w:r>
      <w:r w:rsidRPr="00E379CB">
        <w:t>on kulumiskindel ning talub sagedast puhastamist aktiivsete pesuvahenditega</w:t>
      </w:r>
      <w:r w:rsidR="00010969">
        <w:t>.</w:t>
      </w:r>
    </w:p>
    <w:p w14:paraId="1BA07258" w14:textId="5981DFFC" w:rsidR="00467506" w:rsidRPr="00467506" w:rsidRDefault="00467506" w:rsidP="00467506">
      <w:pPr>
        <w:pStyle w:val="Default"/>
        <w:jc w:val="both"/>
        <w:rPr>
          <w:b/>
          <w:bCs/>
          <w:color w:val="auto"/>
        </w:rPr>
      </w:pPr>
      <w:r w:rsidRPr="00467506">
        <w:rPr>
          <w:b/>
          <w:bCs/>
          <w:color w:val="auto"/>
        </w:rPr>
        <w:t>5.</w:t>
      </w:r>
      <w:r>
        <w:rPr>
          <w:b/>
          <w:bCs/>
          <w:color w:val="auto"/>
        </w:rPr>
        <w:t>2.</w:t>
      </w:r>
      <w:r w:rsidRPr="00467506">
        <w:rPr>
          <w:b/>
          <w:bCs/>
          <w:color w:val="auto"/>
        </w:rPr>
        <w:t xml:space="preserve">3. Lõppkoristus </w:t>
      </w:r>
    </w:p>
    <w:p w14:paraId="754F6C9D" w14:textId="77777777" w:rsidR="00467506" w:rsidRPr="004534FC" w:rsidRDefault="00467506" w:rsidP="00467506">
      <w:pPr>
        <w:pStyle w:val="Default"/>
        <w:jc w:val="both"/>
        <w:rPr>
          <w:color w:val="auto"/>
        </w:rPr>
      </w:pPr>
      <w:r w:rsidRPr="004534FC">
        <w:rPr>
          <w:color w:val="auto"/>
        </w:rPr>
        <w:t xml:space="preserve">Ehitusjärgne süvakoristus tagamaks ehitustolmu täieliku kõrvaldamise ka varjatud kohtades nagu ventilatsioonitorud, kütteradiaatorid, ripplae pealsed jne. </w:t>
      </w:r>
    </w:p>
    <w:p w14:paraId="47DCFF2A" w14:textId="523BC89D" w:rsidR="00D22163" w:rsidRDefault="00D22163" w:rsidP="00D22163">
      <w:pPr>
        <w:pStyle w:val="Default"/>
        <w:jc w:val="both"/>
        <w:rPr>
          <w:color w:val="auto"/>
        </w:rPr>
      </w:pPr>
    </w:p>
    <w:p w14:paraId="0435C6E7" w14:textId="76012CAA" w:rsidR="00D22163" w:rsidRPr="004534FC" w:rsidRDefault="00467506" w:rsidP="00D22163">
      <w:pPr>
        <w:pStyle w:val="Default"/>
        <w:jc w:val="both"/>
        <w:rPr>
          <w:color w:val="auto"/>
        </w:rPr>
      </w:pPr>
      <w:r>
        <w:rPr>
          <w:b/>
          <w:bCs/>
          <w:color w:val="auto"/>
        </w:rPr>
        <w:t>6</w:t>
      </w:r>
      <w:r w:rsidR="00D22163" w:rsidRPr="004534FC">
        <w:rPr>
          <w:b/>
          <w:bCs/>
          <w:color w:val="auto"/>
        </w:rPr>
        <w:t xml:space="preserve">. MUUD KAASNEVAD TÖÖD/TOIMINGUD JA KULUD </w:t>
      </w:r>
    </w:p>
    <w:p w14:paraId="3C097F41" w14:textId="6503F58D" w:rsidR="00D22163" w:rsidRDefault="00467506" w:rsidP="00D22163">
      <w:pPr>
        <w:pStyle w:val="Default"/>
        <w:jc w:val="both"/>
        <w:rPr>
          <w:color w:val="auto"/>
        </w:rPr>
      </w:pPr>
      <w:r>
        <w:rPr>
          <w:b/>
          <w:bCs/>
          <w:color w:val="auto"/>
        </w:rPr>
        <w:t>6</w:t>
      </w:r>
      <w:r w:rsidR="00D22163" w:rsidRPr="00F62C19">
        <w:rPr>
          <w:b/>
          <w:bCs/>
          <w:color w:val="auto"/>
        </w:rPr>
        <w:t>.</w:t>
      </w:r>
      <w:r w:rsidR="00A929D3">
        <w:rPr>
          <w:b/>
          <w:bCs/>
          <w:color w:val="auto"/>
        </w:rPr>
        <w:t>1</w:t>
      </w:r>
      <w:r w:rsidR="00D22163" w:rsidRPr="00F62C19">
        <w:rPr>
          <w:b/>
          <w:bCs/>
          <w:color w:val="auto"/>
        </w:rPr>
        <w:t>.</w:t>
      </w:r>
      <w:r w:rsidR="00D22163" w:rsidRPr="004534FC">
        <w:rPr>
          <w:color w:val="auto"/>
        </w:rPr>
        <w:t xml:space="preserve"> Õigusaktidest tulenevad kohustused, sh: </w:t>
      </w:r>
    </w:p>
    <w:p w14:paraId="5363A8D8" w14:textId="335AB27C" w:rsidR="00D22163" w:rsidRPr="004534FC" w:rsidRDefault="00467506" w:rsidP="00D22163">
      <w:pPr>
        <w:pStyle w:val="Default"/>
        <w:jc w:val="both"/>
        <w:rPr>
          <w:color w:val="auto"/>
        </w:rPr>
      </w:pPr>
      <w:r>
        <w:rPr>
          <w:b/>
          <w:bCs/>
          <w:color w:val="auto"/>
        </w:rPr>
        <w:t>6</w:t>
      </w:r>
      <w:r w:rsidR="00D22163" w:rsidRPr="00B841E2">
        <w:rPr>
          <w:b/>
          <w:bCs/>
          <w:color w:val="auto"/>
        </w:rPr>
        <w:t>.</w:t>
      </w:r>
      <w:r w:rsidR="00A929D3">
        <w:rPr>
          <w:b/>
          <w:bCs/>
          <w:color w:val="auto"/>
        </w:rPr>
        <w:t>1</w:t>
      </w:r>
      <w:r w:rsidR="00D22163" w:rsidRPr="00B841E2">
        <w:rPr>
          <w:b/>
          <w:bCs/>
          <w:color w:val="auto"/>
        </w:rPr>
        <w:t>.1</w:t>
      </w:r>
      <w:r w:rsidR="00D22163">
        <w:rPr>
          <w:color w:val="auto"/>
        </w:rPr>
        <w:t>. E</w:t>
      </w:r>
      <w:r w:rsidR="00D22163" w:rsidRPr="004534FC">
        <w:rPr>
          <w:color w:val="auto"/>
        </w:rPr>
        <w:t>hituse tehnilise dokumentatsiooni pidamine</w:t>
      </w:r>
      <w:r>
        <w:rPr>
          <w:color w:val="auto"/>
        </w:rPr>
        <w:t>.</w:t>
      </w:r>
    </w:p>
    <w:p w14:paraId="31514435" w14:textId="443C5D8F" w:rsidR="00D22163" w:rsidRPr="004534FC" w:rsidRDefault="00467506" w:rsidP="00D22163">
      <w:pPr>
        <w:pStyle w:val="Default"/>
        <w:jc w:val="both"/>
        <w:rPr>
          <w:color w:val="auto"/>
        </w:rPr>
      </w:pPr>
      <w:r>
        <w:rPr>
          <w:b/>
          <w:bCs/>
          <w:color w:val="auto"/>
        </w:rPr>
        <w:t>6</w:t>
      </w:r>
      <w:r w:rsidR="00D22163" w:rsidRPr="00B841E2">
        <w:rPr>
          <w:b/>
          <w:bCs/>
          <w:color w:val="auto"/>
        </w:rPr>
        <w:t>.</w:t>
      </w:r>
      <w:r w:rsidR="00A929D3">
        <w:rPr>
          <w:b/>
          <w:bCs/>
          <w:color w:val="auto"/>
        </w:rPr>
        <w:t>1</w:t>
      </w:r>
      <w:r w:rsidR="00D22163" w:rsidRPr="00B841E2">
        <w:rPr>
          <w:b/>
          <w:bCs/>
          <w:color w:val="auto"/>
        </w:rPr>
        <w:t>.2.</w:t>
      </w:r>
      <w:r w:rsidR="00D22163">
        <w:rPr>
          <w:color w:val="auto"/>
        </w:rPr>
        <w:t xml:space="preserve"> V</w:t>
      </w:r>
      <w:r w:rsidR="00D22163" w:rsidRPr="004534FC">
        <w:rPr>
          <w:color w:val="auto"/>
        </w:rPr>
        <w:t>ajalike lubade vormistamine, finantseerimine ning nende kooskõlastamine vajalikes ametkondades jms</w:t>
      </w:r>
      <w:r>
        <w:rPr>
          <w:color w:val="auto"/>
        </w:rPr>
        <w:t>.</w:t>
      </w:r>
    </w:p>
    <w:p w14:paraId="279E7FB0" w14:textId="7BF3835F" w:rsidR="00D22163" w:rsidRPr="004534FC" w:rsidRDefault="00467506" w:rsidP="00D22163">
      <w:pPr>
        <w:pStyle w:val="Default"/>
        <w:jc w:val="both"/>
        <w:rPr>
          <w:color w:val="auto"/>
        </w:rPr>
      </w:pPr>
      <w:r>
        <w:rPr>
          <w:b/>
          <w:bCs/>
          <w:color w:val="auto"/>
        </w:rPr>
        <w:t>6</w:t>
      </w:r>
      <w:r w:rsidR="00D22163" w:rsidRPr="00B841E2">
        <w:rPr>
          <w:b/>
          <w:bCs/>
          <w:color w:val="auto"/>
        </w:rPr>
        <w:t>.</w:t>
      </w:r>
      <w:r w:rsidR="00822229">
        <w:rPr>
          <w:b/>
          <w:bCs/>
          <w:color w:val="auto"/>
        </w:rPr>
        <w:t>2</w:t>
      </w:r>
      <w:r w:rsidR="00D22163" w:rsidRPr="00B841E2">
        <w:rPr>
          <w:b/>
          <w:bCs/>
          <w:color w:val="auto"/>
        </w:rPr>
        <w:t>.</w:t>
      </w:r>
      <w:r w:rsidR="00D22163" w:rsidRPr="004534FC">
        <w:rPr>
          <w:color w:val="auto"/>
        </w:rPr>
        <w:t xml:space="preserve"> Ehitusplatsi (</w:t>
      </w:r>
      <w:proofErr w:type="spellStart"/>
      <w:r w:rsidR="00D22163" w:rsidRPr="004534FC">
        <w:rPr>
          <w:color w:val="auto"/>
        </w:rPr>
        <w:t>töömaa</w:t>
      </w:r>
      <w:proofErr w:type="spellEnd"/>
      <w:r w:rsidR="00D22163" w:rsidRPr="004534FC">
        <w:rPr>
          <w:color w:val="auto"/>
        </w:rPr>
        <w:t xml:space="preserve">) korraldamine tööde läbiviimiseks: </w:t>
      </w:r>
    </w:p>
    <w:p w14:paraId="2A461947" w14:textId="5A722039" w:rsidR="00D22163" w:rsidRPr="004534FC" w:rsidRDefault="00D22163" w:rsidP="00D22163">
      <w:pPr>
        <w:pStyle w:val="Default"/>
        <w:jc w:val="both"/>
        <w:rPr>
          <w:color w:val="auto"/>
        </w:rPr>
      </w:pPr>
      <w:r>
        <w:rPr>
          <w:color w:val="auto"/>
        </w:rPr>
        <w:t>P</w:t>
      </w:r>
      <w:r w:rsidRPr="004534FC">
        <w:rPr>
          <w:color w:val="auto"/>
        </w:rPr>
        <w:t xml:space="preserve">rahi ja jäätmete </w:t>
      </w:r>
      <w:proofErr w:type="spellStart"/>
      <w:r w:rsidRPr="004534FC">
        <w:rPr>
          <w:color w:val="auto"/>
        </w:rPr>
        <w:t>äravedu</w:t>
      </w:r>
      <w:proofErr w:type="spellEnd"/>
      <w:r w:rsidRPr="004534FC">
        <w:rPr>
          <w:color w:val="auto"/>
        </w:rPr>
        <w:t xml:space="preserve">, sealhulgas tuleb arvestada ka sellise prahi </w:t>
      </w:r>
      <w:proofErr w:type="spellStart"/>
      <w:r w:rsidRPr="004534FC">
        <w:rPr>
          <w:color w:val="auto"/>
        </w:rPr>
        <w:t>äraveoga</w:t>
      </w:r>
      <w:proofErr w:type="spellEnd"/>
      <w:r w:rsidRPr="004534FC">
        <w:rPr>
          <w:color w:val="auto"/>
        </w:rPr>
        <w:t>, mis on jäetud ehitusobjektile utiliseerimiseks</w:t>
      </w:r>
      <w:r w:rsidR="00467506">
        <w:rPr>
          <w:color w:val="auto"/>
        </w:rPr>
        <w:t>.</w:t>
      </w:r>
    </w:p>
    <w:p w14:paraId="5557BC8F" w14:textId="0D7A65B7" w:rsidR="00D22163" w:rsidRPr="004534FC" w:rsidRDefault="00467506" w:rsidP="00D22163">
      <w:pPr>
        <w:pStyle w:val="Default"/>
        <w:jc w:val="both"/>
        <w:rPr>
          <w:color w:val="auto"/>
        </w:rPr>
      </w:pPr>
      <w:r>
        <w:rPr>
          <w:b/>
          <w:bCs/>
          <w:color w:val="auto"/>
        </w:rPr>
        <w:t>6</w:t>
      </w:r>
      <w:r w:rsidR="00D22163" w:rsidRPr="00B841E2">
        <w:rPr>
          <w:b/>
          <w:bCs/>
          <w:color w:val="auto"/>
        </w:rPr>
        <w:t>.</w:t>
      </w:r>
      <w:r>
        <w:rPr>
          <w:b/>
          <w:bCs/>
          <w:color w:val="auto"/>
        </w:rPr>
        <w:t>3</w:t>
      </w:r>
      <w:r w:rsidR="00D22163" w:rsidRPr="00B841E2">
        <w:rPr>
          <w:b/>
          <w:bCs/>
          <w:color w:val="auto"/>
        </w:rPr>
        <w:t xml:space="preserve">. </w:t>
      </w:r>
      <w:r w:rsidR="00D22163" w:rsidRPr="004534FC">
        <w:rPr>
          <w:color w:val="auto"/>
        </w:rPr>
        <w:t xml:space="preserve">Töömaal tolmu leviku tõkestamine toimub selle kokku kogumise teel: </w:t>
      </w:r>
      <w:r>
        <w:rPr>
          <w:color w:val="auto"/>
        </w:rPr>
        <w:t>m</w:t>
      </w:r>
      <w:r w:rsidR="00D22163" w:rsidRPr="004534FC">
        <w:rPr>
          <w:color w:val="auto"/>
        </w:rPr>
        <w:t xml:space="preserve">aterjalid ja seadmed peavad tolmukaitset omama juba tarnimisel ja ladustamisel töömaale; </w:t>
      </w:r>
    </w:p>
    <w:p w14:paraId="02C1C3D7" w14:textId="3C1A00E1" w:rsidR="00D22163" w:rsidRPr="004534FC" w:rsidRDefault="00467506" w:rsidP="00D22163">
      <w:pPr>
        <w:pStyle w:val="Default"/>
        <w:jc w:val="both"/>
        <w:rPr>
          <w:color w:val="auto"/>
        </w:rPr>
      </w:pPr>
      <w:r>
        <w:rPr>
          <w:b/>
          <w:bCs/>
          <w:color w:val="auto"/>
        </w:rPr>
        <w:t>6</w:t>
      </w:r>
      <w:r w:rsidR="00D22163" w:rsidRPr="00B841E2">
        <w:rPr>
          <w:b/>
          <w:bCs/>
          <w:color w:val="auto"/>
        </w:rPr>
        <w:t>.</w:t>
      </w:r>
      <w:r>
        <w:rPr>
          <w:b/>
          <w:bCs/>
          <w:color w:val="auto"/>
        </w:rPr>
        <w:t>4.</w:t>
      </w:r>
      <w:r w:rsidR="00D22163">
        <w:rPr>
          <w:color w:val="auto"/>
        </w:rPr>
        <w:t xml:space="preserve"> T</w:t>
      </w:r>
      <w:r w:rsidR="00D22163" w:rsidRPr="004534FC">
        <w:rPr>
          <w:color w:val="auto"/>
        </w:rPr>
        <w:t xml:space="preserve">öö puhul, mille vastavust saab tuvastada tehnilise meetodiga, tuleb seda ka rakendada. </w:t>
      </w:r>
    </w:p>
    <w:p w14:paraId="4037216C" w14:textId="2C036A9C" w:rsidR="00D22163" w:rsidRDefault="00467506" w:rsidP="00D22163">
      <w:pPr>
        <w:pStyle w:val="Default"/>
        <w:jc w:val="both"/>
        <w:rPr>
          <w:color w:val="auto"/>
        </w:rPr>
      </w:pPr>
      <w:r>
        <w:rPr>
          <w:b/>
          <w:bCs/>
          <w:color w:val="auto"/>
        </w:rPr>
        <w:t>6</w:t>
      </w:r>
      <w:r w:rsidR="00D22163" w:rsidRPr="00B841E2">
        <w:rPr>
          <w:b/>
          <w:bCs/>
          <w:color w:val="auto"/>
        </w:rPr>
        <w:t>.</w:t>
      </w:r>
      <w:r>
        <w:rPr>
          <w:b/>
          <w:bCs/>
          <w:color w:val="auto"/>
        </w:rPr>
        <w:t>5</w:t>
      </w:r>
      <w:r w:rsidR="00D22163" w:rsidRPr="00B841E2">
        <w:rPr>
          <w:b/>
          <w:bCs/>
          <w:color w:val="auto"/>
        </w:rPr>
        <w:t>.</w:t>
      </w:r>
      <w:r w:rsidR="00D22163" w:rsidRPr="004534FC">
        <w:rPr>
          <w:color w:val="auto"/>
        </w:rPr>
        <w:t xml:space="preserve"> Tehnosüsteemide (seadmete) käsitlemise instruktsioonid ja tehnosüsteemide hoo</w:t>
      </w:r>
      <w:r w:rsidR="00D22163">
        <w:rPr>
          <w:color w:val="auto"/>
        </w:rPr>
        <w:t>ldajate ja kasutajate väljaõpe:</w:t>
      </w:r>
    </w:p>
    <w:p w14:paraId="1E0A0FAB" w14:textId="10DF571F" w:rsidR="00D22163" w:rsidRPr="004534FC" w:rsidRDefault="00467506" w:rsidP="00467506">
      <w:pPr>
        <w:pStyle w:val="Default"/>
        <w:numPr>
          <w:ilvl w:val="0"/>
          <w:numId w:val="16"/>
        </w:numPr>
        <w:jc w:val="both"/>
        <w:rPr>
          <w:color w:val="auto"/>
        </w:rPr>
      </w:pPr>
      <w:r>
        <w:rPr>
          <w:color w:val="auto"/>
        </w:rPr>
        <w:t>e</w:t>
      </w:r>
      <w:r w:rsidR="00D22163" w:rsidRPr="004534FC">
        <w:rPr>
          <w:color w:val="auto"/>
        </w:rPr>
        <w:t>estikeelsed kasutusjuhendid antakse Tellijale üle ühes eksemplaris paberkandjal ja ühes eksemplaris elektroonselt (</w:t>
      </w:r>
      <w:proofErr w:type="spellStart"/>
      <w:r w:rsidR="00D22163" w:rsidRPr="004534FC">
        <w:rPr>
          <w:color w:val="auto"/>
        </w:rPr>
        <w:t>doc</w:t>
      </w:r>
      <w:proofErr w:type="spellEnd"/>
      <w:r w:rsidR="00D22163" w:rsidRPr="004534FC">
        <w:rPr>
          <w:color w:val="auto"/>
        </w:rPr>
        <w:t xml:space="preserve">, </w:t>
      </w:r>
      <w:proofErr w:type="spellStart"/>
      <w:r w:rsidR="00D22163" w:rsidRPr="004534FC">
        <w:rPr>
          <w:color w:val="auto"/>
        </w:rPr>
        <w:t>xls</w:t>
      </w:r>
      <w:proofErr w:type="spellEnd"/>
      <w:r w:rsidR="00D22163" w:rsidRPr="004534FC">
        <w:rPr>
          <w:color w:val="auto"/>
        </w:rPr>
        <w:t>, vms);</w:t>
      </w:r>
    </w:p>
    <w:p w14:paraId="0307C806" w14:textId="080911C3" w:rsidR="00D22163" w:rsidRPr="004534FC" w:rsidRDefault="00467506" w:rsidP="00467506">
      <w:pPr>
        <w:pStyle w:val="Default"/>
        <w:numPr>
          <w:ilvl w:val="0"/>
          <w:numId w:val="16"/>
        </w:numPr>
        <w:jc w:val="both"/>
        <w:rPr>
          <w:color w:val="auto"/>
        </w:rPr>
      </w:pPr>
      <w:r>
        <w:rPr>
          <w:color w:val="auto"/>
        </w:rPr>
        <w:t>v</w:t>
      </w:r>
      <w:r w:rsidR="00D22163" w:rsidRPr="004534FC">
        <w:rPr>
          <w:color w:val="auto"/>
        </w:rPr>
        <w:t>äljaõpe korraldatakse süsteemide kasutamise ja hoo</w:t>
      </w:r>
      <w:r w:rsidR="00D22163">
        <w:rPr>
          <w:color w:val="auto"/>
        </w:rPr>
        <w:t>lduse eest vastutavale isikule.</w:t>
      </w:r>
    </w:p>
    <w:p w14:paraId="5C914ACC" w14:textId="0ABC2BFB" w:rsidR="00D22163" w:rsidRDefault="00467506" w:rsidP="00D22163">
      <w:pPr>
        <w:pStyle w:val="Default"/>
        <w:jc w:val="both"/>
        <w:rPr>
          <w:color w:val="auto"/>
        </w:rPr>
      </w:pPr>
      <w:r>
        <w:rPr>
          <w:b/>
          <w:bCs/>
          <w:color w:val="auto"/>
        </w:rPr>
        <w:t>6.6</w:t>
      </w:r>
      <w:r w:rsidR="00D22163" w:rsidRPr="00B841E2">
        <w:rPr>
          <w:b/>
          <w:bCs/>
          <w:color w:val="auto"/>
        </w:rPr>
        <w:t>.</w:t>
      </w:r>
      <w:r w:rsidR="00D22163" w:rsidRPr="004534FC">
        <w:rPr>
          <w:color w:val="auto"/>
        </w:rPr>
        <w:t xml:space="preserve"> Vajalike tagati</w:t>
      </w:r>
      <w:r w:rsidR="00D22163">
        <w:rPr>
          <w:color w:val="auto"/>
        </w:rPr>
        <w:t>ste (garantiikirjad) esitamine:</w:t>
      </w:r>
    </w:p>
    <w:p w14:paraId="4CEF4BED" w14:textId="3F408800" w:rsidR="00D22163" w:rsidRPr="004534FC" w:rsidRDefault="00083149" w:rsidP="00467506">
      <w:pPr>
        <w:pStyle w:val="Default"/>
        <w:numPr>
          <w:ilvl w:val="0"/>
          <w:numId w:val="17"/>
        </w:numPr>
        <w:jc w:val="both"/>
        <w:rPr>
          <w:color w:val="auto"/>
        </w:rPr>
      </w:pPr>
      <w:r>
        <w:rPr>
          <w:color w:val="auto"/>
        </w:rPr>
        <w:t>n</w:t>
      </w:r>
      <w:r w:rsidR="00D22163" w:rsidRPr="004534FC">
        <w:rPr>
          <w:color w:val="auto"/>
        </w:rPr>
        <w:t xml:space="preserve">õutud garantiid on loetletud hankedokumentidele lisatud töövõtulepingus; </w:t>
      </w:r>
    </w:p>
    <w:p w14:paraId="1340AF72" w14:textId="1F540D6F" w:rsidR="00D22163" w:rsidRPr="004534FC" w:rsidRDefault="00083149" w:rsidP="00467506">
      <w:pPr>
        <w:pStyle w:val="Default"/>
        <w:numPr>
          <w:ilvl w:val="0"/>
          <w:numId w:val="17"/>
        </w:numPr>
        <w:jc w:val="both"/>
        <w:rPr>
          <w:color w:val="auto"/>
        </w:rPr>
      </w:pPr>
      <w:r>
        <w:rPr>
          <w:color w:val="auto"/>
        </w:rPr>
        <w:t>s</w:t>
      </w:r>
      <w:r w:rsidR="00D22163" w:rsidRPr="004534FC">
        <w:rPr>
          <w:color w:val="auto"/>
        </w:rPr>
        <w:t xml:space="preserve">eadmetel peab olema tagatud </w:t>
      </w:r>
      <w:r w:rsidR="00D22163" w:rsidRPr="00216EC6">
        <w:rPr>
          <w:color w:val="auto"/>
        </w:rPr>
        <w:t>vähemalt 2 aasta</w:t>
      </w:r>
      <w:r w:rsidR="00D22163" w:rsidRPr="004534FC">
        <w:rPr>
          <w:color w:val="auto"/>
        </w:rPr>
        <w:t xml:space="preserve"> pikkune garantiiaeg. </w:t>
      </w:r>
    </w:p>
    <w:p w14:paraId="19380D3C" w14:textId="77777777" w:rsidR="00D22163" w:rsidRDefault="00D22163" w:rsidP="00D22163">
      <w:pPr>
        <w:pStyle w:val="Default"/>
        <w:jc w:val="both"/>
        <w:rPr>
          <w:color w:val="auto"/>
        </w:rPr>
      </w:pPr>
    </w:p>
    <w:p w14:paraId="53215816" w14:textId="5E0D51F8" w:rsidR="00A71B49" w:rsidRPr="009A3175" w:rsidRDefault="009A3175" w:rsidP="00A71B49">
      <w:pPr>
        <w:pStyle w:val="Default"/>
        <w:jc w:val="both"/>
        <w:rPr>
          <w:b/>
          <w:bCs/>
          <w:color w:val="auto"/>
        </w:rPr>
      </w:pPr>
      <w:r w:rsidRPr="009A3175">
        <w:rPr>
          <w:b/>
          <w:bCs/>
          <w:color w:val="auto"/>
        </w:rPr>
        <w:t>7</w:t>
      </w:r>
      <w:r w:rsidR="00A71B49" w:rsidRPr="009A3175">
        <w:rPr>
          <w:b/>
          <w:bCs/>
          <w:color w:val="auto"/>
        </w:rPr>
        <w:t>. NÕUDED HINNAPAKKUMISE VOMISTAMISELE JA MUUD TINGIMUSED</w:t>
      </w:r>
    </w:p>
    <w:p w14:paraId="63886533" w14:textId="3960E574" w:rsidR="00A71B49" w:rsidRPr="00A71B49" w:rsidRDefault="009A3175" w:rsidP="00A71B49">
      <w:pPr>
        <w:pStyle w:val="Default"/>
        <w:jc w:val="both"/>
        <w:rPr>
          <w:color w:val="auto"/>
        </w:rPr>
      </w:pPr>
      <w:r w:rsidRPr="009A3175">
        <w:rPr>
          <w:b/>
          <w:bCs/>
          <w:color w:val="auto"/>
        </w:rPr>
        <w:t>7</w:t>
      </w:r>
      <w:r w:rsidR="00A71B49" w:rsidRPr="009A3175">
        <w:rPr>
          <w:b/>
          <w:bCs/>
          <w:color w:val="auto"/>
        </w:rPr>
        <w:t>.1.</w:t>
      </w:r>
      <w:r w:rsidR="00A71B49" w:rsidRPr="00A71B49">
        <w:rPr>
          <w:color w:val="auto"/>
        </w:rPr>
        <w:t xml:space="preserve"> Lepingu teostamise tähtaeg:</w:t>
      </w:r>
      <w:r w:rsidR="00AE17C8">
        <w:rPr>
          <w:color w:val="auto"/>
        </w:rPr>
        <w:t xml:space="preserve"> kaheksa kuu jooksul peale lepingu allkirjastamist</w:t>
      </w:r>
      <w:r>
        <w:rPr>
          <w:color w:val="auto"/>
        </w:rPr>
        <w:t xml:space="preserve"> .</w:t>
      </w:r>
    </w:p>
    <w:p w14:paraId="029F4A58" w14:textId="66567298" w:rsidR="00A71B49" w:rsidRPr="00A71B49" w:rsidRDefault="009A3175" w:rsidP="00A71B49">
      <w:pPr>
        <w:pStyle w:val="Default"/>
        <w:jc w:val="both"/>
        <w:rPr>
          <w:color w:val="auto"/>
        </w:rPr>
      </w:pPr>
      <w:r w:rsidRPr="009A3175">
        <w:rPr>
          <w:b/>
          <w:bCs/>
          <w:color w:val="auto"/>
        </w:rPr>
        <w:t>7</w:t>
      </w:r>
      <w:r w:rsidR="00A71B49" w:rsidRPr="009A3175">
        <w:rPr>
          <w:b/>
          <w:bCs/>
          <w:color w:val="auto"/>
        </w:rPr>
        <w:t>.2.</w:t>
      </w:r>
      <w:r w:rsidR="00A71B49" w:rsidRPr="00A71B49">
        <w:rPr>
          <w:color w:val="auto"/>
        </w:rPr>
        <w:t xml:space="preserve"> Hinnapakkumine vormistada asutusele Valga Vallavalitsus</w:t>
      </w:r>
      <w:r>
        <w:rPr>
          <w:color w:val="auto"/>
        </w:rPr>
        <w:t>.</w:t>
      </w:r>
    </w:p>
    <w:p w14:paraId="33F3CC44" w14:textId="022A1132" w:rsidR="00A71B49" w:rsidRPr="00A71B49" w:rsidRDefault="009A3175" w:rsidP="00A71B49">
      <w:pPr>
        <w:pStyle w:val="Default"/>
        <w:jc w:val="both"/>
        <w:rPr>
          <w:color w:val="auto"/>
        </w:rPr>
      </w:pPr>
      <w:r w:rsidRPr="009A3175">
        <w:rPr>
          <w:b/>
          <w:bCs/>
          <w:color w:val="auto"/>
        </w:rPr>
        <w:t>7</w:t>
      </w:r>
      <w:r w:rsidR="00A71B49" w:rsidRPr="009A3175">
        <w:rPr>
          <w:b/>
          <w:bCs/>
          <w:color w:val="auto"/>
        </w:rPr>
        <w:t>.3.</w:t>
      </w:r>
      <w:r w:rsidR="00A71B49" w:rsidRPr="00A71B49">
        <w:rPr>
          <w:color w:val="auto"/>
        </w:rPr>
        <w:t xml:space="preserve"> Hinnapakkumise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 tulemuse saavutamiseks.</w:t>
      </w:r>
    </w:p>
    <w:p w14:paraId="2AF00C52" w14:textId="62E23967" w:rsidR="00A71B49" w:rsidRPr="00A71B49" w:rsidRDefault="009A3175" w:rsidP="00A71B49">
      <w:pPr>
        <w:pStyle w:val="Default"/>
        <w:jc w:val="both"/>
        <w:rPr>
          <w:color w:val="auto"/>
        </w:rPr>
      </w:pPr>
      <w:r w:rsidRPr="009A3175">
        <w:rPr>
          <w:b/>
          <w:bCs/>
          <w:color w:val="auto"/>
        </w:rPr>
        <w:t>7</w:t>
      </w:r>
      <w:r w:rsidR="00A71B49" w:rsidRPr="009A3175">
        <w:rPr>
          <w:b/>
          <w:bCs/>
          <w:color w:val="auto"/>
        </w:rPr>
        <w:t>.4.</w:t>
      </w:r>
      <w:r w:rsidR="00A71B49" w:rsidRPr="00A71B49">
        <w:rPr>
          <w:color w:val="auto"/>
        </w:rPr>
        <w:t xml:space="preserve"> Eduka hinnapakkumise valikul arvestab hankija ainult hinnakriteeriumit. Edukaks tunnistatakse madalaima hinnaga hinnapakkumine.</w:t>
      </w:r>
    </w:p>
    <w:p w14:paraId="5615786F" w14:textId="5A4AE915" w:rsidR="00A71B49" w:rsidRPr="00A71B49" w:rsidRDefault="009A3175" w:rsidP="00A71B49">
      <w:pPr>
        <w:pStyle w:val="Default"/>
        <w:jc w:val="both"/>
        <w:rPr>
          <w:color w:val="auto"/>
        </w:rPr>
      </w:pPr>
      <w:r w:rsidRPr="009A3175">
        <w:rPr>
          <w:b/>
          <w:bCs/>
          <w:color w:val="auto"/>
        </w:rPr>
        <w:t>7</w:t>
      </w:r>
      <w:r w:rsidR="00A71B49" w:rsidRPr="009A3175">
        <w:rPr>
          <w:b/>
          <w:bCs/>
          <w:color w:val="auto"/>
        </w:rPr>
        <w:t>.5.</w:t>
      </w:r>
      <w:r w:rsidR="00A71B49" w:rsidRPr="00A71B49">
        <w:rPr>
          <w:color w:val="auto"/>
        </w:rPr>
        <w:t xml:space="preserve"> Lõpphind peab sisaldama hinda koos käibemaksuga.</w:t>
      </w:r>
    </w:p>
    <w:p w14:paraId="10BA2194" w14:textId="598A422B" w:rsidR="00A71B49" w:rsidRPr="00A71B49" w:rsidRDefault="009A3175" w:rsidP="00A71B49">
      <w:pPr>
        <w:pStyle w:val="Default"/>
        <w:jc w:val="both"/>
        <w:rPr>
          <w:color w:val="auto"/>
        </w:rPr>
      </w:pPr>
      <w:r w:rsidRPr="009A3175">
        <w:rPr>
          <w:b/>
          <w:bCs/>
          <w:color w:val="auto"/>
        </w:rPr>
        <w:t>7</w:t>
      </w:r>
      <w:r w:rsidR="00A71B49" w:rsidRPr="009A3175">
        <w:rPr>
          <w:b/>
          <w:bCs/>
          <w:color w:val="auto"/>
        </w:rPr>
        <w:t>.6.</w:t>
      </w:r>
      <w:r w:rsidR="00A71B49" w:rsidRPr="00A71B49">
        <w:rPr>
          <w:color w:val="auto"/>
        </w:rPr>
        <w:t xml:space="preserve"> Hankija võib pidada pakkujatega läbirääkimisi hinna vähendamise eesmärgil.</w:t>
      </w:r>
    </w:p>
    <w:p w14:paraId="4FA6E9C8" w14:textId="70CC0086" w:rsidR="00A71B49" w:rsidRPr="00A71B49" w:rsidRDefault="009A3175" w:rsidP="00A71B49">
      <w:pPr>
        <w:pStyle w:val="Default"/>
        <w:jc w:val="both"/>
        <w:rPr>
          <w:color w:val="auto"/>
        </w:rPr>
      </w:pPr>
      <w:r w:rsidRPr="009A3175">
        <w:rPr>
          <w:b/>
          <w:bCs/>
          <w:color w:val="auto"/>
        </w:rPr>
        <w:t>7</w:t>
      </w:r>
      <w:r w:rsidR="00A71B49" w:rsidRPr="009A3175">
        <w:rPr>
          <w:b/>
          <w:bCs/>
          <w:color w:val="auto"/>
        </w:rPr>
        <w:t>.7.</w:t>
      </w:r>
      <w:r w:rsidR="00A71B49" w:rsidRPr="00A71B49">
        <w:rPr>
          <w:color w:val="auto"/>
        </w:rPr>
        <w:t xml:space="preserve"> Hankijal on õigus kõik pakkumused tagasi lükata, kui need ületavad hankija rahalised võimalused.</w:t>
      </w:r>
    </w:p>
    <w:p w14:paraId="51636E47" w14:textId="072C83C2" w:rsidR="00A71B49" w:rsidRPr="00A71B49" w:rsidRDefault="009A3175" w:rsidP="00A71B49">
      <w:pPr>
        <w:pStyle w:val="Default"/>
        <w:jc w:val="both"/>
        <w:rPr>
          <w:color w:val="auto"/>
        </w:rPr>
      </w:pPr>
      <w:r w:rsidRPr="009A3175">
        <w:rPr>
          <w:b/>
          <w:bCs/>
          <w:color w:val="auto"/>
        </w:rPr>
        <w:t>7</w:t>
      </w:r>
      <w:r w:rsidR="00A71B49" w:rsidRPr="009A3175">
        <w:rPr>
          <w:b/>
          <w:bCs/>
          <w:color w:val="auto"/>
        </w:rPr>
        <w:t>.8.</w:t>
      </w:r>
      <w:r w:rsidR="00A71B49" w:rsidRPr="00A71B49">
        <w:rPr>
          <w:color w:val="auto"/>
        </w:rPr>
        <w:t xml:space="preserve"> Pakkumus on jõus 60 päeva alates pakkumuste esitamise tähtpäevast.</w:t>
      </w:r>
    </w:p>
    <w:p w14:paraId="6E8A84B7" w14:textId="675CF8C9" w:rsidR="00A71B49" w:rsidRPr="00A71B49" w:rsidRDefault="009A3175" w:rsidP="00A71B49">
      <w:pPr>
        <w:pStyle w:val="Default"/>
        <w:jc w:val="both"/>
        <w:rPr>
          <w:color w:val="auto"/>
        </w:rPr>
      </w:pPr>
      <w:r w:rsidRPr="009A3175">
        <w:rPr>
          <w:b/>
          <w:bCs/>
          <w:color w:val="auto"/>
        </w:rPr>
        <w:t>7</w:t>
      </w:r>
      <w:r w:rsidR="00A71B49" w:rsidRPr="009A3175">
        <w:rPr>
          <w:b/>
          <w:bCs/>
          <w:color w:val="auto"/>
        </w:rPr>
        <w:t>.9.</w:t>
      </w:r>
      <w:r w:rsidR="00A71B49" w:rsidRPr="00A71B49">
        <w:rPr>
          <w:color w:val="auto"/>
        </w:rPr>
        <w:t xml:space="preserve"> Hankija jätab endale õiguse tellida pakkumuses küsitud artikleid osaliselt.</w:t>
      </w:r>
    </w:p>
    <w:p w14:paraId="53124209" w14:textId="3109FE40" w:rsidR="00A71B49" w:rsidRPr="00A71B49" w:rsidRDefault="009A3175" w:rsidP="00A71B49">
      <w:pPr>
        <w:pStyle w:val="Default"/>
        <w:jc w:val="both"/>
        <w:rPr>
          <w:color w:val="auto"/>
        </w:rPr>
      </w:pPr>
      <w:r w:rsidRPr="009A3175">
        <w:rPr>
          <w:b/>
          <w:bCs/>
          <w:color w:val="auto"/>
        </w:rPr>
        <w:t>7</w:t>
      </w:r>
      <w:r w:rsidR="00A71B49" w:rsidRPr="009A3175">
        <w:rPr>
          <w:b/>
          <w:bCs/>
          <w:color w:val="auto"/>
        </w:rPr>
        <w:t>.10.</w:t>
      </w:r>
      <w:r w:rsidR="00A71B49" w:rsidRPr="00A71B49">
        <w:rPr>
          <w:color w:val="auto"/>
        </w:rPr>
        <w:t xml:space="preserve"> Hinnapakkumiste esitamise tähtaeg on </w:t>
      </w:r>
      <w:r w:rsidR="00AE17C8">
        <w:rPr>
          <w:color w:val="auto"/>
        </w:rPr>
        <w:t>30.11.2020.</w:t>
      </w:r>
      <w:r w:rsidR="00A71B49" w:rsidRPr="00A71B49">
        <w:rPr>
          <w:color w:val="auto"/>
        </w:rPr>
        <w:t xml:space="preserve"> kl </w:t>
      </w:r>
      <w:r w:rsidR="00AE17C8">
        <w:rPr>
          <w:color w:val="auto"/>
        </w:rPr>
        <w:t>12.00</w:t>
      </w:r>
      <w:r w:rsidR="00A71B49" w:rsidRPr="00A71B49">
        <w:rPr>
          <w:color w:val="auto"/>
        </w:rPr>
        <w:t xml:space="preserve"> e-posti aadressile </w:t>
      </w:r>
      <w:hyperlink r:id="rId6" w:history="1">
        <w:r w:rsidR="00AE17C8" w:rsidRPr="00312A1E">
          <w:rPr>
            <w:rStyle w:val="Hperlink"/>
          </w:rPr>
          <w:t>hanked@valga.ee</w:t>
        </w:r>
      </w:hyperlink>
      <w:r w:rsidR="00AE17C8">
        <w:rPr>
          <w:color w:val="auto"/>
        </w:rPr>
        <w:t xml:space="preserve"> </w:t>
      </w:r>
      <w:r>
        <w:rPr>
          <w:color w:val="auto"/>
        </w:rPr>
        <w:t>.</w:t>
      </w:r>
    </w:p>
    <w:p w14:paraId="35C24FD5" w14:textId="7C22BBD6" w:rsidR="00D22163" w:rsidRDefault="00A71B49" w:rsidP="00A71B49">
      <w:pPr>
        <w:pStyle w:val="Default"/>
        <w:jc w:val="both"/>
        <w:rPr>
          <w:color w:val="auto"/>
        </w:rPr>
      </w:pPr>
      <w:r w:rsidRPr="00A71B49">
        <w:rPr>
          <w:color w:val="auto"/>
        </w:rPr>
        <w:t xml:space="preserve">Küsimuste või täpsustuste korral võtke palun ühendust (kontaktisik) </w:t>
      </w:r>
      <w:r w:rsidR="00AE17C8">
        <w:rPr>
          <w:color w:val="auto"/>
        </w:rPr>
        <w:t xml:space="preserve">Urmas Möldre </w:t>
      </w:r>
      <w:hyperlink r:id="rId7" w:history="1">
        <w:r w:rsidR="00AE17C8" w:rsidRPr="00312A1E">
          <w:rPr>
            <w:rStyle w:val="Hperlink"/>
          </w:rPr>
          <w:t>urmas.moldre@valga.ee</w:t>
        </w:r>
      </w:hyperlink>
      <w:r w:rsidR="00AE17C8">
        <w:rPr>
          <w:color w:val="auto"/>
        </w:rPr>
        <w:t xml:space="preserve"> , tel 5348 7880</w:t>
      </w:r>
      <w:r>
        <w:rPr>
          <w:color w:val="auto"/>
        </w:rPr>
        <w:t xml:space="preserve"> .</w:t>
      </w:r>
    </w:p>
    <w:p w14:paraId="54588F53" w14:textId="647F5471" w:rsidR="00CA3953" w:rsidRDefault="00CA3953" w:rsidP="00A71B49">
      <w:pPr>
        <w:pStyle w:val="Default"/>
        <w:jc w:val="both"/>
        <w:rPr>
          <w:color w:val="auto"/>
        </w:rPr>
      </w:pPr>
    </w:p>
    <w:p w14:paraId="7627F749" w14:textId="4FEA6CCD" w:rsidR="00CA3953" w:rsidRPr="00CA3953" w:rsidRDefault="00CA3953" w:rsidP="00A71B49">
      <w:pPr>
        <w:pStyle w:val="Default"/>
        <w:jc w:val="both"/>
        <w:rPr>
          <w:b/>
          <w:bCs/>
          <w:color w:val="auto"/>
        </w:rPr>
      </w:pPr>
      <w:r w:rsidRPr="00CA3953">
        <w:rPr>
          <w:b/>
          <w:bCs/>
          <w:color w:val="auto"/>
        </w:rPr>
        <w:t>8. LISAD</w:t>
      </w:r>
    </w:p>
    <w:p w14:paraId="46A01494" w14:textId="44C0549F" w:rsidR="00CA3953" w:rsidRDefault="00CA3953" w:rsidP="00A71B49">
      <w:pPr>
        <w:pStyle w:val="Default"/>
        <w:jc w:val="both"/>
        <w:rPr>
          <w:color w:val="auto"/>
        </w:rPr>
      </w:pPr>
      <w:r>
        <w:rPr>
          <w:color w:val="auto"/>
        </w:rPr>
        <w:t>1) mahutabel;</w:t>
      </w:r>
    </w:p>
    <w:p w14:paraId="40D48574" w14:textId="133F6606" w:rsidR="00CA3953" w:rsidRDefault="00CA3953" w:rsidP="00A71B49">
      <w:pPr>
        <w:pStyle w:val="Default"/>
        <w:jc w:val="both"/>
        <w:rPr>
          <w:color w:val="auto"/>
        </w:rPr>
      </w:pPr>
      <w:r>
        <w:rPr>
          <w:color w:val="auto"/>
        </w:rPr>
        <w:t>2) muusika- ja tehnoloogiaklassi joonis;</w:t>
      </w:r>
    </w:p>
    <w:p w14:paraId="0239B825" w14:textId="5F1CB79D" w:rsidR="00CA3953" w:rsidRDefault="00CA3953" w:rsidP="00A71B49">
      <w:pPr>
        <w:pStyle w:val="Default"/>
        <w:jc w:val="both"/>
        <w:rPr>
          <w:color w:val="auto"/>
        </w:rPr>
      </w:pPr>
      <w:r>
        <w:rPr>
          <w:color w:val="auto"/>
        </w:rPr>
        <w:t>3) köögi ja trepikoja joonis;</w:t>
      </w:r>
    </w:p>
    <w:p w14:paraId="6BBCE52A" w14:textId="1B1915DA" w:rsidR="00CA3953" w:rsidRPr="004534FC" w:rsidRDefault="00CA3953" w:rsidP="00A71B49">
      <w:pPr>
        <w:pStyle w:val="Default"/>
        <w:jc w:val="both"/>
        <w:rPr>
          <w:color w:val="auto"/>
        </w:rPr>
      </w:pPr>
      <w:r>
        <w:rPr>
          <w:color w:val="auto"/>
        </w:rPr>
        <w:t>4) fotod.</w:t>
      </w:r>
    </w:p>
    <w:sectPr w:rsidR="00CA3953" w:rsidRPr="004534FC" w:rsidSect="00FA07A7">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A61"/>
    <w:multiLevelType w:val="hybridMultilevel"/>
    <w:tmpl w:val="54F837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3D1A73"/>
    <w:multiLevelType w:val="hybridMultilevel"/>
    <w:tmpl w:val="B25855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F01C09"/>
    <w:multiLevelType w:val="hybridMultilevel"/>
    <w:tmpl w:val="3B7685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583C45"/>
    <w:multiLevelType w:val="hybridMultilevel"/>
    <w:tmpl w:val="C40ED5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9A1917"/>
    <w:multiLevelType w:val="hybridMultilevel"/>
    <w:tmpl w:val="879A8B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1D7D0C"/>
    <w:multiLevelType w:val="hybridMultilevel"/>
    <w:tmpl w:val="FDD436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DD0314"/>
    <w:multiLevelType w:val="hybridMultilevel"/>
    <w:tmpl w:val="B0A89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FBF5EB3"/>
    <w:multiLevelType w:val="hybridMultilevel"/>
    <w:tmpl w:val="9C7E0C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44217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6C0C99"/>
    <w:multiLevelType w:val="hybridMultilevel"/>
    <w:tmpl w:val="882C6B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3BF3218"/>
    <w:multiLevelType w:val="hybridMultilevel"/>
    <w:tmpl w:val="FB6AD8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4855A18"/>
    <w:multiLevelType w:val="hybridMultilevel"/>
    <w:tmpl w:val="3ADED0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9706FC4"/>
    <w:multiLevelType w:val="hybridMultilevel"/>
    <w:tmpl w:val="1AE299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3A2967"/>
    <w:multiLevelType w:val="hybridMultilevel"/>
    <w:tmpl w:val="FEE404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5194DC8"/>
    <w:multiLevelType w:val="hybridMultilevel"/>
    <w:tmpl w:val="30C8DA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AF45956"/>
    <w:multiLevelType w:val="hybridMultilevel"/>
    <w:tmpl w:val="FA4003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E776967"/>
    <w:multiLevelType w:val="hybridMultilevel"/>
    <w:tmpl w:val="B1745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6"/>
  </w:num>
  <w:num w:numId="5">
    <w:abstractNumId w:val="6"/>
  </w:num>
  <w:num w:numId="6">
    <w:abstractNumId w:val="15"/>
  </w:num>
  <w:num w:numId="7">
    <w:abstractNumId w:val="1"/>
  </w:num>
  <w:num w:numId="8">
    <w:abstractNumId w:val="3"/>
  </w:num>
  <w:num w:numId="9">
    <w:abstractNumId w:val="7"/>
  </w:num>
  <w:num w:numId="10">
    <w:abstractNumId w:val="12"/>
  </w:num>
  <w:num w:numId="11">
    <w:abstractNumId w:val="9"/>
  </w:num>
  <w:num w:numId="12">
    <w:abstractNumId w:val="0"/>
  </w:num>
  <w:num w:numId="13">
    <w:abstractNumId w:val="10"/>
  </w:num>
  <w:num w:numId="14">
    <w:abstractNumId w:val="14"/>
  </w:num>
  <w:num w:numId="15">
    <w:abstractNumId w:val="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A7"/>
    <w:rsid w:val="00010969"/>
    <w:rsid w:val="00036AF5"/>
    <w:rsid w:val="00046117"/>
    <w:rsid w:val="00052BE1"/>
    <w:rsid w:val="000631FE"/>
    <w:rsid w:val="00076817"/>
    <w:rsid w:val="00083149"/>
    <w:rsid w:val="000831E8"/>
    <w:rsid w:val="000C2C3B"/>
    <w:rsid w:val="000C7E4E"/>
    <w:rsid w:val="000D6DBB"/>
    <w:rsid w:val="000E630D"/>
    <w:rsid w:val="001006EA"/>
    <w:rsid w:val="001141F4"/>
    <w:rsid w:val="00131033"/>
    <w:rsid w:val="001355F7"/>
    <w:rsid w:val="0014012C"/>
    <w:rsid w:val="00146370"/>
    <w:rsid w:val="001527A9"/>
    <w:rsid w:val="00152B59"/>
    <w:rsid w:val="0016642D"/>
    <w:rsid w:val="001710DD"/>
    <w:rsid w:val="001A04C4"/>
    <w:rsid w:val="001B37C9"/>
    <w:rsid w:val="001E3DE9"/>
    <w:rsid w:val="001E43EF"/>
    <w:rsid w:val="002017BC"/>
    <w:rsid w:val="00202EC7"/>
    <w:rsid w:val="00212F27"/>
    <w:rsid w:val="00216EC6"/>
    <w:rsid w:val="00226429"/>
    <w:rsid w:val="00252618"/>
    <w:rsid w:val="002675D4"/>
    <w:rsid w:val="002B2332"/>
    <w:rsid w:val="002C6108"/>
    <w:rsid w:val="002E0006"/>
    <w:rsid w:val="003063E0"/>
    <w:rsid w:val="00310178"/>
    <w:rsid w:val="003156E9"/>
    <w:rsid w:val="0031650C"/>
    <w:rsid w:val="00336CFE"/>
    <w:rsid w:val="003C01DA"/>
    <w:rsid w:val="003C2EC3"/>
    <w:rsid w:val="003C5083"/>
    <w:rsid w:val="003E34AA"/>
    <w:rsid w:val="003E37C1"/>
    <w:rsid w:val="003F1D59"/>
    <w:rsid w:val="003F3221"/>
    <w:rsid w:val="004210EC"/>
    <w:rsid w:val="00444672"/>
    <w:rsid w:val="00451263"/>
    <w:rsid w:val="004534FC"/>
    <w:rsid w:val="00463534"/>
    <w:rsid w:val="00464AA7"/>
    <w:rsid w:val="00467506"/>
    <w:rsid w:val="00480302"/>
    <w:rsid w:val="004838F5"/>
    <w:rsid w:val="004A2226"/>
    <w:rsid w:val="004B2B13"/>
    <w:rsid w:val="004E4395"/>
    <w:rsid w:val="0050072E"/>
    <w:rsid w:val="005031F6"/>
    <w:rsid w:val="005062FA"/>
    <w:rsid w:val="0051597C"/>
    <w:rsid w:val="00531850"/>
    <w:rsid w:val="005334BD"/>
    <w:rsid w:val="00560631"/>
    <w:rsid w:val="00570D3B"/>
    <w:rsid w:val="0058374C"/>
    <w:rsid w:val="00594234"/>
    <w:rsid w:val="005C37DF"/>
    <w:rsid w:val="005D1AAF"/>
    <w:rsid w:val="005D2E6E"/>
    <w:rsid w:val="00607BC9"/>
    <w:rsid w:val="00615119"/>
    <w:rsid w:val="00633169"/>
    <w:rsid w:val="00635A73"/>
    <w:rsid w:val="00640E71"/>
    <w:rsid w:val="006431DC"/>
    <w:rsid w:val="00653F8D"/>
    <w:rsid w:val="00697F65"/>
    <w:rsid w:val="006A02CA"/>
    <w:rsid w:val="006A18F5"/>
    <w:rsid w:val="006A7F86"/>
    <w:rsid w:val="006C0C49"/>
    <w:rsid w:val="006C5436"/>
    <w:rsid w:val="006F0836"/>
    <w:rsid w:val="006F79E1"/>
    <w:rsid w:val="00701626"/>
    <w:rsid w:val="00704D7D"/>
    <w:rsid w:val="00715B21"/>
    <w:rsid w:val="00745969"/>
    <w:rsid w:val="00753943"/>
    <w:rsid w:val="00793E8A"/>
    <w:rsid w:val="007A2F2C"/>
    <w:rsid w:val="007C7069"/>
    <w:rsid w:val="007E2933"/>
    <w:rsid w:val="0080724B"/>
    <w:rsid w:val="008105B9"/>
    <w:rsid w:val="00814961"/>
    <w:rsid w:val="00822229"/>
    <w:rsid w:val="00824563"/>
    <w:rsid w:val="0083086F"/>
    <w:rsid w:val="0085073E"/>
    <w:rsid w:val="00852E3C"/>
    <w:rsid w:val="0085519E"/>
    <w:rsid w:val="00862960"/>
    <w:rsid w:val="008713F2"/>
    <w:rsid w:val="00887C0E"/>
    <w:rsid w:val="008A0161"/>
    <w:rsid w:val="008A5FD3"/>
    <w:rsid w:val="008D2116"/>
    <w:rsid w:val="008E241C"/>
    <w:rsid w:val="008E7028"/>
    <w:rsid w:val="00903C59"/>
    <w:rsid w:val="0091668D"/>
    <w:rsid w:val="00916D38"/>
    <w:rsid w:val="009269C0"/>
    <w:rsid w:val="00927716"/>
    <w:rsid w:val="00930691"/>
    <w:rsid w:val="00934B33"/>
    <w:rsid w:val="0095045C"/>
    <w:rsid w:val="00956995"/>
    <w:rsid w:val="0097296F"/>
    <w:rsid w:val="00976075"/>
    <w:rsid w:val="00993ABF"/>
    <w:rsid w:val="009A02E2"/>
    <w:rsid w:val="009A1F17"/>
    <w:rsid w:val="009A3175"/>
    <w:rsid w:val="009A4024"/>
    <w:rsid w:val="009A7ACA"/>
    <w:rsid w:val="009D1E33"/>
    <w:rsid w:val="009E0B16"/>
    <w:rsid w:val="00A0262C"/>
    <w:rsid w:val="00A20D0F"/>
    <w:rsid w:val="00A223C5"/>
    <w:rsid w:val="00A24F2B"/>
    <w:rsid w:val="00A420F5"/>
    <w:rsid w:val="00A5140E"/>
    <w:rsid w:val="00A553AD"/>
    <w:rsid w:val="00A570F5"/>
    <w:rsid w:val="00A643C8"/>
    <w:rsid w:val="00A6473A"/>
    <w:rsid w:val="00A71B49"/>
    <w:rsid w:val="00A76A40"/>
    <w:rsid w:val="00A904DD"/>
    <w:rsid w:val="00A92345"/>
    <w:rsid w:val="00A929D3"/>
    <w:rsid w:val="00AA3C02"/>
    <w:rsid w:val="00AD3A4E"/>
    <w:rsid w:val="00AD5680"/>
    <w:rsid w:val="00AE17C8"/>
    <w:rsid w:val="00AE2B93"/>
    <w:rsid w:val="00AF05B7"/>
    <w:rsid w:val="00AF416A"/>
    <w:rsid w:val="00AF4E3B"/>
    <w:rsid w:val="00AF4FDD"/>
    <w:rsid w:val="00B062DD"/>
    <w:rsid w:val="00B079ED"/>
    <w:rsid w:val="00B23097"/>
    <w:rsid w:val="00B30F85"/>
    <w:rsid w:val="00B310AF"/>
    <w:rsid w:val="00B57D38"/>
    <w:rsid w:val="00B7330B"/>
    <w:rsid w:val="00B841E2"/>
    <w:rsid w:val="00B87F6E"/>
    <w:rsid w:val="00BA080C"/>
    <w:rsid w:val="00BC2D61"/>
    <w:rsid w:val="00BD2A7E"/>
    <w:rsid w:val="00BD512D"/>
    <w:rsid w:val="00BF0D52"/>
    <w:rsid w:val="00C2765C"/>
    <w:rsid w:val="00C3598C"/>
    <w:rsid w:val="00C35FD1"/>
    <w:rsid w:val="00C3712D"/>
    <w:rsid w:val="00C40C2C"/>
    <w:rsid w:val="00C44B8B"/>
    <w:rsid w:val="00C620E3"/>
    <w:rsid w:val="00C93930"/>
    <w:rsid w:val="00CA3953"/>
    <w:rsid w:val="00CB003E"/>
    <w:rsid w:val="00CB3CEB"/>
    <w:rsid w:val="00CC0ABD"/>
    <w:rsid w:val="00CC3532"/>
    <w:rsid w:val="00CD268F"/>
    <w:rsid w:val="00D048E7"/>
    <w:rsid w:val="00D17B7B"/>
    <w:rsid w:val="00D22163"/>
    <w:rsid w:val="00D373EB"/>
    <w:rsid w:val="00D5212F"/>
    <w:rsid w:val="00D54908"/>
    <w:rsid w:val="00D64D96"/>
    <w:rsid w:val="00D759FD"/>
    <w:rsid w:val="00D872FE"/>
    <w:rsid w:val="00D966C4"/>
    <w:rsid w:val="00DA05DF"/>
    <w:rsid w:val="00DB28B3"/>
    <w:rsid w:val="00DC35BA"/>
    <w:rsid w:val="00DC4AA4"/>
    <w:rsid w:val="00DD1CFC"/>
    <w:rsid w:val="00DD2D27"/>
    <w:rsid w:val="00DD5A4C"/>
    <w:rsid w:val="00DD76D4"/>
    <w:rsid w:val="00E144AB"/>
    <w:rsid w:val="00E23766"/>
    <w:rsid w:val="00E34BDB"/>
    <w:rsid w:val="00E379CB"/>
    <w:rsid w:val="00E54D12"/>
    <w:rsid w:val="00E86F0A"/>
    <w:rsid w:val="00E96B23"/>
    <w:rsid w:val="00E97504"/>
    <w:rsid w:val="00EA3B80"/>
    <w:rsid w:val="00EA3C1E"/>
    <w:rsid w:val="00EC5EC1"/>
    <w:rsid w:val="00ED64B9"/>
    <w:rsid w:val="00EE41A1"/>
    <w:rsid w:val="00EE787A"/>
    <w:rsid w:val="00EF2A41"/>
    <w:rsid w:val="00F40A54"/>
    <w:rsid w:val="00F434D8"/>
    <w:rsid w:val="00F4784C"/>
    <w:rsid w:val="00F51907"/>
    <w:rsid w:val="00F55E07"/>
    <w:rsid w:val="00F62C19"/>
    <w:rsid w:val="00FA07A7"/>
    <w:rsid w:val="00FA29B7"/>
    <w:rsid w:val="00FA6254"/>
    <w:rsid w:val="00FC391D"/>
    <w:rsid w:val="00FD413D"/>
    <w:rsid w:val="00FD6213"/>
    <w:rsid w:val="00FE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ED9A"/>
  <w15:chartTrackingRefBased/>
  <w15:docId w15:val="{34F0E5BA-B1E5-41B2-BA87-D4EB3D2D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A07A7"/>
    <w:pPr>
      <w:ind w:left="720"/>
      <w:contextualSpacing/>
    </w:pPr>
  </w:style>
  <w:style w:type="paragraph" w:customStyle="1" w:styleId="Default">
    <w:name w:val="Default"/>
    <w:rsid w:val="00824563"/>
    <w:pPr>
      <w:autoSpaceDE w:val="0"/>
      <w:autoSpaceDN w:val="0"/>
      <w:adjustRightInd w:val="0"/>
      <w:spacing w:after="0" w:line="240" w:lineRule="auto"/>
    </w:pPr>
    <w:rPr>
      <w:color w:val="000000"/>
      <w:lang w:val="et-EE"/>
    </w:rPr>
  </w:style>
  <w:style w:type="paragraph" w:styleId="Kehatekst2">
    <w:name w:val="Body Text 2"/>
    <w:basedOn w:val="Normaallaad"/>
    <w:link w:val="Kehatekst2Mrk"/>
    <w:semiHidden/>
    <w:rsid w:val="00D64D96"/>
    <w:pPr>
      <w:spacing w:after="0" w:line="480" w:lineRule="auto"/>
      <w:jc w:val="both"/>
    </w:pPr>
    <w:rPr>
      <w:rFonts w:eastAsia="Times New Roman"/>
      <w:lang w:val="et-EE"/>
    </w:rPr>
  </w:style>
  <w:style w:type="character" w:customStyle="1" w:styleId="Kehatekst2Mrk">
    <w:name w:val="Kehatekst 2 Märk"/>
    <w:basedOn w:val="Liguvaikefont"/>
    <w:link w:val="Kehatekst2"/>
    <w:semiHidden/>
    <w:rsid w:val="00D64D96"/>
    <w:rPr>
      <w:rFonts w:eastAsia="Times New Roman"/>
      <w:lang w:val="et-EE"/>
    </w:rPr>
  </w:style>
  <w:style w:type="table" w:styleId="Kontuurtabel">
    <w:name w:val="Table Grid"/>
    <w:basedOn w:val="Normaaltabel"/>
    <w:uiPriority w:val="39"/>
    <w:rsid w:val="0020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AE17C8"/>
    <w:rPr>
      <w:color w:val="0563C1" w:themeColor="hyperlink"/>
      <w:u w:val="single"/>
    </w:rPr>
  </w:style>
  <w:style w:type="character" w:styleId="Lahendamatamainimine">
    <w:name w:val="Unresolved Mention"/>
    <w:basedOn w:val="Liguvaikefont"/>
    <w:uiPriority w:val="99"/>
    <w:semiHidden/>
    <w:unhideWhenUsed/>
    <w:rsid w:val="00AE1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68952">
      <w:bodyDiv w:val="1"/>
      <w:marLeft w:val="0"/>
      <w:marRight w:val="0"/>
      <w:marTop w:val="0"/>
      <w:marBottom w:val="0"/>
      <w:divBdr>
        <w:top w:val="none" w:sz="0" w:space="0" w:color="auto"/>
        <w:left w:val="none" w:sz="0" w:space="0" w:color="auto"/>
        <w:bottom w:val="none" w:sz="0" w:space="0" w:color="auto"/>
        <w:right w:val="none" w:sz="0" w:space="0" w:color="auto"/>
      </w:divBdr>
    </w:div>
    <w:div w:id="220135545">
      <w:bodyDiv w:val="1"/>
      <w:marLeft w:val="0"/>
      <w:marRight w:val="0"/>
      <w:marTop w:val="0"/>
      <w:marBottom w:val="0"/>
      <w:divBdr>
        <w:top w:val="none" w:sz="0" w:space="0" w:color="auto"/>
        <w:left w:val="none" w:sz="0" w:space="0" w:color="auto"/>
        <w:bottom w:val="none" w:sz="0" w:space="0" w:color="auto"/>
        <w:right w:val="none" w:sz="0" w:space="0" w:color="auto"/>
      </w:divBdr>
    </w:div>
    <w:div w:id="246311110">
      <w:bodyDiv w:val="1"/>
      <w:marLeft w:val="0"/>
      <w:marRight w:val="0"/>
      <w:marTop w:val="0"/>
      <w:marBottom w:val="0"/>
      <w:divBdr>
        <w:top w:val="none" w:sz="0" w:space="0" w:color="auto"/>
        <w:left w:val="none" w:sz="0" w:space="0" w:color="auto"/>
        <w:bottom w:val="none" w:sz="0" w:space="0" w:color="auto"/>
        <w:right w:val="none" w:sz="0" w:space="0" w:color="auto"/>
      </w:divBdr>
    </w:div>
    <w:div w:id="516967146">
      <w:bodyDiv w:val="1"/>
      <w:marLeft w:val="0"/>
      <w:marRight w:val="0"/>
      <w:marTop w:val="0"/>
      <w:marBottom w:val="0"/>
      <w:divBdr>
        <w:top w:val="none" w:sz="0" w:space="0" w:color="auto"/>
        <w:left w:val="none" w:sz="0" w:space="0" w:color="auto"/>
        <w:bottom w:val="none" w:sz="0" w:space="0" w:color="auto"/>
        <w:right w:val="none" w:sz="0" w:space="0" w:color="auto"/>
      </w:divBdr>
    </w:div>
    <w:div w:id="712585616">
      <w:bodyDiv w:val="1"/>
      <w:marLeft w:val="0"/>
      <w:marRight w:val="0"/>
      <w:marTop w:val="0"/>
      <w:marBottom w:val="0"/>
      <w:divBdr>
        <w:top w:val="none" w:sz="0" w:space="0" w:color="auto"/>
        <w:left w:val="none" w:sz="0" w:space="0" w:color="auto"/>
        <w:bottom w:val="none" w:sz="0" w:space="0" w:color="auto"/>
        <w:right w:val="none" w:sz="0" w:space="0" w:color="auto"/>
      </w:divBdr>
    </w:div>
    <w:div w:id="932322151">
      <w:bodyDiv w:val="1"/>
      <w:marLeft w:val="0"/>
      <w:marRight w:val="0"/>
      <w:marTop w:val="0"/>
      <w:marBottom w:val="0"/>
      <w:divBdr>
        <w:top w:val="none" w:sz="0" w:space="0" w:color="auto"/>
        <w:left w:val="none" w:sz="0" w:space="0" w:color="auto"/>
        <w:bottom w:val="none" w:sz="0" w:space="0" w:color="auto"/>
        <w:right w:val="none" w:sz="0" w:space="0" w:color="auto"/>
      </w:divBdr>
    </w:div>
    <w:div w:id="961351065">
      <w:bodyDiv w:val="1"/>
      <w:marLeft w:val="0"/>
      <w:marRight w:val="0"/>
      <w:marTop w:val="0"/>
      <w:marBottom w:val="0"/>
      <w:divBdr>
        <w:top w:val="none" w:sz="0" w:space="0" w:color="auto"/>
        <w:left w:val="none" w:sz="0" w:space="0" w:color="auto"/>
        <w:bottom w:val="none" w:sz="0" w:space="0" w:color="auto"/>
        <w:right w:val="none" w:sz="0" w:space="0" w:color="auto"/>
      </w:divBdr>
    </w:div>
    <w:div w:id="1498694114">
      <w:bodyDiv w:val="1"/>
      <w:marLeft w:val="0"/>
      <w:marRight w:val="0"/>
      <w:marTop w:val="0"/>
      <w:marBottom w:val="0"/>
      <w:divBdr>
        <w:top w:val="none" w:sz="0" w:space="0" w:color="auto"/>
        <w:left w:val="none" w:sz="0" w:space="0" w:color="auto"/>
        <w:bottom w:val="none" w:sz="0" w:space="0" w:color="auto"/>
        <w:right w:val="none" w:sz="0" w:space="0" w:color="auto"/>
      </w:divBdr>
    </w:div>
    <w:div w:id="1626349232">
      <w:bodyDiv w:val="1"/>
      <w:marLeft w:val="0"/>
      <w:marRight w:val="0"/>
      <w:marTop w:val="0"/>
      <w:marBottom w:val="0"/>
      <w:divBdr>
        <w:top w:val="none" w:sz="0" w:space="0" w:color="auto"/>
        <w:left w:val="none" w:sz="0" w:space="0" w:color="auto"/>
        <w:bottom w:val="none" w:sz="0" w:space="0" w:color="auto"/>
        <w:right w:val="none" w:sz="0" w:space="0" w:color="auto"/>
      </w:divBdr>
    </w:div>
    <w:div w:id="2130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mas.moldre@valg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ked@valga.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50B2B-A8D7-4D39-9401-69322D6B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1960</Words>
  <Characters>11374</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Urmas Möldre</cp:lastModifiedBy>
  <cp:revision>2</cp:revision>
  <dcterms:created xsi:type="dcterms:W3CDTF">2020-11-19T08:29:00Z</dcterms:created>
  <dcterms:modified xsi:type="dcterms:W3CDTF">2020-11-19T08:29:00Z</dcterms:modified>
</cp:coreProperties>
</file>