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C56E" w14:textId="77777777" w:rsidR="00D22163" w:rsidRPr="00A420F5" w:rsidRDefault="00D22163" w:rsidP="00D22163">
      <w:pPr>
        <w:spacing w:after="0" w:line="240" w:lineRule="auto"/>
        <w:ind w:left="426" w:hanging="426"/>
        <w:jc w:val="both"/>
        <w:rPr>
          <w:b/>
          <w:bCs/>
        </w:rPr>
      </w:pPr>
      <w:r w:rsidRPr="00A420F5">
        <w:rPr>
          <w:b/>
          <w:bCs/>
        </w:rPr>
        <w:t>HANKEDOKUMENDID</w:t>
      </w:r>
    </w:p>
    <w:p w14:paraId="7A96DFC1" w14:textId="77777777" w:rsidR="00D22163" w:rsidRPr="00A420F5" w:rsidRDefault="00D22163" w:rsidP="00D22163">
      <w:pPr>
        <w:spacing w:after="0" w:line="240" w:lineRule="auto"/>
        <w:ind w:left="426" w:hanging="426"/>
        <w:jc w:val="both"/>
        <w:rPr>
          <w:b/>
          <w:bCs/>
        </w:rPr>
      </w:pPr>
    </w:p>
    <w:p w14:paraId="0912E44E" w14:textId="40556F48" w:rsidR="00D22163" w:rsidRPr="00A420F5" w:rsidRDefault="00D22163" w:rsidP="00D22163">
      <w:pPr>
        <w:spacing w:after="0" w:line="240" w:lineRule="auto"/>
        <w:ind w:left="426" w:hanging="426"/>
        <w:jc w:val="both"/>
        <w:rPr>
          <w:b/>
          <w:bCs/>
        </w:rPr>
      </w:pPr>
    </w:p>
    <w:p w14:paraId="34CD3B1C" w14:textId="77777777" w:rsidR="00D22163" w:rsidRPr="00A420F5" w:rsidRDefault="00D22163" w:rsidP="00D22163">
      <w:pPr>
        <w:spacing w:after="0" w:line="240" w:lineRule="auto"/>
        <w:ind w:left="426" w:hanging="426"/>
        <w:jc w:val="both"/>
        <w:rPr>
          <w:b/>
          <w:bCs/>
        </w:rPr>
      </w:pPr>
    </w:p>
    <w:p w14:paraId="4061728B" w14:textId="77777777" w:rsidR="00D22163" w:rsidRPr="00A420F5" w:rsidRDefault="00D22163" w:rsidP="00D22163">
      <w:pPr>
        <w:spacing w:after="0" w:line="240" w:lineRule="auto"/>
        <w:ind w:left="426" w:hanging="426"/>
        <w:jc w:val="both"/>
        <w:rPr>
          <w:b/>
          <w:bCs/>
        </w:rPr>
      </w:pPr>
      <w:r w:rsidRPr="00A420F5">
        <w:rPr>
          <w:b/>
          <w:bCs/>
        </w:rPr>
        <w:t>TEHNILINE KIRJELDUS</w:t>
      </w:r>
    </w:p>
    <w:p w14:paraId="7574225F" w14:textId="77777777" w:rsidR="00D22163" w:rsidRPr="00A420F5" w:rsidRDefault="00D22163" w:rsidP="00D22163">
      <w:pPr>
        <w:spacing w:after="0" w:line="240" w:lineRule="auto"/>
        <w:ind w:left="426" w:hanging="426"/>
        <w:jc w:val="both"/>
        <w:rPr>
          <w:b/>
          <w:bCs/>
        </w:rPr>
      </w:pPr>
    </w:p>
    <w:p w14:paraId="52F893BF" w14:textId="2826E9E3" w:rsidR="00D22163" w:rsidRPr="00B119A8" w:rsidRDefault="00D22163" w:rsidP="00B119A8">
      <w:pPr>
        <w:pStyle w:val="Loendilik"/>
        <w:numPr>
          <w:ilvl w:val="0"/>
          <w:numId w:val="2"/>
        </w:numPr>
        <w:spacing w:after="0" w:line="240" w:lineRule="auto"/>
        <w:ind w:left="0" w:firstLine="0"/>
        <w:contextualSpacing w:val="0"/>
        <w:jc w:val="both"/>
        <w:rPr>
          <w:b/>
          <w:bCs/>
          <w:lang w:val="et-EE"/>
        </w:rPr>
      </w:pPr>
      <w:r w:rsidRPr="00B119A8">
        <w:rPr>
          <w:b/>
          <w:bCs/>
          <w:lang w:val="et-EE"/>
        </w:rPr>
        <w:t xml:space="preserve">TERMINID </w:t>
      </w:r>
    </w:p>
    <w:p w14:paraId="2548E074" w14:textId="77777777" w:rsidR="00D22163" w:rsidRPr="00FA07A7" w:rsidRDefault="00D22163" w:rsidP="00D22163">
      <w:pPr>
        <w:pStyle w:val="Loendilik"/>
        <w:spacing w:after="0" w:line="240" w:lineRule="auto"/>
        <w:ind w:left="0"/>
        <w:contextualSpacing w:val="0"/>
        <w:jc w:val="both"/>
        <w:rPr>
          <w:lang w:val="et-EE"/>
        </w:rPr>
      </w:pPr>
      <w:r w:rsidRPr="00FA07A7">
        <w:rPr>
          <w:lang w:val="et-EE"/>
        </w:rPr>
        <w:t>Tehnilises kirjelduses on Hankijat nimetatud Tellijaks.</w:t>
      </w:r>
    </w:p>
    <w:p w14:paraId="77D7825A" w14:textId="77777777" w:rsidR="00D22163" w:rsidRDefault="00D22163" w:rsidP="00D22163">
      <w:pPr>
        <w:pStyle w:val="Loendilik"/>
        <w:spacing w:after="0" w:line="240" w:lineRule="auto"/>
        <w:ind w:left="0"/>
        <w:contextualSpacing w:val="0"/>
        <w:jc w:val="both"/>
        <w:rPr>
          <w:lang w:val="et-EE"/>
        </w:rPr>
      </w:pPr>
      <w:r w:rsidRPr="00FA07A7">
        <w:rPr>
          <w:lang w:val="et-EE"/>
        </w:rPr>
        <w:t>Isikut, kellega käesoleva riigihanke tulemusena sõlmitakse töövõtuleping, nimetatakse Töövõtjaks.</w:t>
      </w:r>
    </w:p>
    <w:p w14:paraId="21B0AA16" w14:textId="77777777" w:rsidR="00D22163" w:rsidRDefault="00D22163" w:rsidP="00D22163">
      <w:pPr>
        <w:pStyle w:val="Loendilik"/>
        <w:spacing w:after="0" w:line="240" w:lineRule="auto"/>
        <w:ind w:left="0"/>
        <w:contextualSpacing w:val="0"/>
        <w:jc w:val="both"/>
        <w:rPr>
          <w:lang w:val="et-EE"/>
        </w:rPr>
      </w:pPr>
    </w:p>
    <w:p w14:paraId="0B2D3A29" w14:textId="7D32179F" w:rsidR="00D22163" w:rsidRPr="00B119A8" w:rsidRDefault="00D22163" w:rsidP="008C0D05">
      <w:pPr>
        <w:pStyle w:val="Loendilik"/>
        <w:numPr>
          <w:ilvl w:val="0"/>
          <w:numId w:val="2"/>
        </w:numPr>
        <w:spacing w:after="0" w:line="240" w:lineRule="auto"/>
        <w:ind w:left="426" w:hanging="426"/>
        <w:contextualSpacing w:val="0"/>
        <w:jc w:val="both"/>
        <w:rPr>
          <w:b/>
          <w:bCs/>
          <w:lang w:val="et-EE"/>
        </w:rPr>
      </w:pPr>
      <w:r w:rsidRPr="00B119A8">
        <w:rPr>
          <w:b/>
          <w:bCs/>
          <w:lang w:val="et-EE"/>
        </w:rPr>
        <w:t>HANKEOBJEKT</w:t>
      </w:r>
    </w:p>
    <w:p w14:paraId="611CEB6B" w14:textId="73FCA0AC" w:rsidR="00D22163" w:rsidRDefault="00D22163" w:rsidP="00D22163">
      <w:pPr>
        <w:spacing w:after="0" w:line="240" w:lineRule="auto"/>
        <w:jc w:val="both"/>
        <w:rPr>
          <w:lang w:val="et-EE"/>
        </w:rPr>
      </w:pPr>
      <w:r w:rsidRPr="00FA07A7">
        <w:rPr>
          <w:lang w:val="et-EE"/>
        </w:rPr>
        <w:t>Käesolev</w:t>
      </w:r>
      <w:r>
        <w:rPr>
          <w:lang w:val="et-EE"/>
        </w:rPr>
        <w:t xml:space="preserve">a hanke objektiks on Valga vallas </w:t>
      </w:r>
      <w:r w:rsidR="00495290">
        <w:rPr>
          <w:lang w:val="et-EE"/>
        </w:rPr>
        <w:t xml:space="preserve">Lüllemäe külas Kirikumõisa tee 15 kinnistul </w:t>
      </w:r>
      <w:r>
        <w:rPr>
          <w:lang w:val="et-EE"/>
        </w:rPr>
        <w:t>(katastritunnus</w:t>
      </w:r>
      <w:r w:rsidR="00495290">
        <w:rPr>
          <w:lang w:val="et-EE"/>
        </w:rPr>
        <w:t xml:space="preserve"> </w:t>
      </w:r>
      <w:r w:rsidR="00495290" w:rsidRPr="00495290">
        <w:rPr>
          <w:lang w:val="et-EE"/>
        </w:rPr>
        <w:t>85501:001:0197</w:t>
      </w:r>
      <w:r>
        <w:rPr>
          <w:lang w:val="et-EE"/>
        </w:rPr>
        <w:t xml:space="preserve">) asuva </w:t>
      </w:r>
      <w:r w:rsidR="00495290">
        <w:rPr>
          <w:lang w:val="et-EE"/>
        </w:rPr>
        <w:t xml:space="preserve">Lüllemäe Kooli II korruse </w:t>
      </w:r>
      <w:r w:rsidR="00A11890">
        <w:rPr>
          <w:lang w:val="et-EE"/>
        </w:rPr>
        <w:t>õppe</w:t>
      </w:r>
      <w:r w:rsidR="00495290">
        <w:rPr>
          <w:lang w:val="et-EE"/>
        </w:rPr>
        <w:t>ruumide</w:t>
      </w:r>
      <w:r w:rsidR="00260C11">
        <w:rPr>
          <w:lang w:val="et-EE"/>
        </w:rPr>
        <w:t xml:space="preserve"> </w:t>
      </w:r>
      <w:r w:rsidRPr="00FA07A7">
        <w:rPr>
          <w:lang w:val="et-EE"/>
        </w:rPr>
        <w:t>ventilatsioonisüstee</w:t>
      </w:r>
      <w:r>
        <w:rPr>
          <w:lang w:val="et-EE"/>
        </w:rPr>
        <w:t>mi projekteerimine ja ehitamine.</w:t>
      </w:r>
    </w:p>
    <w:p w14:paraId="2D804E60" w14:textId="77777777" w:rsidR="00D22163" w:rsidRDefault="00D22163" w:rsidP="00D22163">
      <w:pPr>
        <w:spacing w:after="0" w:line="240" w:lineRule="auto"/>
        <w:jc w:val="both"/>
        <w:rPr>
          <w:lang w:val="et-EE"/>
        </w:rPr>
      </w:pPr>
    </w:p>
    <w:tbl>
      <w:tblPr>
        <w:tblStyle w:val="Kontuurtabel"/>
        <w:tblW w:w="0" w:type="auto"/>
        <w:tblLook w:val="04A0" w:firstRow="1" w:lastRow="0" w:firstColumn="1" w:lastColumn="0" w:noHBand="0" w:noVBand="1"/>
      </w:tblPr>
      <w:tblGrid>
        <w:gridCol w:w="4732"/>
        <w:gridCol w:w="4733"/>
      </w:tblGrid>
      <w:tr w:rsidR="00D22163" w14:paraId="4B67A66C" w14:textId="77777777" w:rsidTr="00476CA4">
        <w:tc>
          <w:tcPr>
            <w:tcW w:w="4732" w:type="dxa"/>
          </w:tcPr>
          <w:p w14:paraId="2E4B7EEF" w14:textId="77777777" w:rsidR="00D22163" w:rsidRDefault="00D22163" w:rsidP="00476CA4">
            <w:pPr>
              <w:jc w:val="both"/>
              <w:rPr>
                <w:lang w:val="et-EE"/>
              </w:rPr>
            </w:pPr>
            <w:r>
              <w:rPr>
                <w:lang w:val="et-EE"/>
              </w:rPr>
              <w:t>Objekt/aadress</w:t>
            </w:r>
          </w:p>
        </w:tc>
        <w:tc>
          <w:tcPr>
            <w:tcW w:w="4733" w:type="dxa"/>
          </w:tcPr>
          <w:p w14:paraId="21516A4C" w14:textId="77777777" w:rsidR="00D22163" w:rsidRDefault="00D22163" w:rsidP="00476CA4">
            <w:pPr>
              <w:jc w:val="both"/>
              <w:rPr>
                <w:lang w:val="et-EE"/>
              </w:rPr>
            </w:pPr>
            <w:r>
              <w:rPr>
                <w:lang w:val="et-EE"/>
              </w:rPr>
              <w:t>Tehnilised näitajad</w:t>
            </w:r>
          </w:p>
        </w:tc>
      </w:tr>
      <w:tr w:rsidR="00D22163" w14:paraId="169A6347" w14:textId="77777777" w:rsidTr="00476CA4">
        <w:tc>
          <w:tcPr>
            <w:tcW w:w="4732" w:type="dxa"/>
          </w:tcPr>
          <w:p w14:paraId="62685BA4" w14:textId="3CDB0B63" w:rsidR="00D22163" w:rsidRDefault="00495290" w:rsidP="00476CA4">
            <w:pPr>
              <w:jc w:val="both"/>
              <w:rPr>
                <w:lang w:val="et-EE"/>
              </w:rPr>
            </w:pPr>
            <w:r>
              <w:rPr>
                <w:lang w:val="et-EE"/>
              </w:rPr>
              <w:t>Lüllemäe Kool</w:t>
            </w:r>
          </w:p>
          <w:p w14:paraId="58909DAF" w14:textId="614DEA36" w:rsidR="00D22163" w:rsidRDefault="00495290" w:rsidP="00476CA4">
            <w:pPr>
              <w:jc w:val="both"/>
              <w:rPr>
                <w:lang w:val="et-EE"/>
              </w:rPr>
            </w:pPr>
            <w:r>
              <w:rPr>
                <w:lang w:val="et-EE"/>
              </w:rPr>
              <w:t xml:space="preserve">Kirikumõisa tee 15 kinnistu </w:t>
            </w:r>
            <w:r w:rsidR="00D22163">
              <w:rPr>
                <w:lang w:val="et-EE"/>
              </w:rPr>
              <w:t>(katastritunnus</w:t>
            </w:r>
            <w:r>
              <w:rPr>
                <w:lang w:val="et-EE"/>
              </w:rPr>
              <w:t xml:space="preserve"> </w:t>
            </w:r>
            <w:r w:rsidRPr="00495290">
              <w:rPr>
                <w:lang w:val="et-EE"/>
              </w:rPr>
              <w:t>85501:001:0197</w:t>
            </w:r>
            <w:r w:rsidR="00D22163">
              <w:rPr>
                <w:lang w:val="et-EE"/>
              </w:rPr>
              <w:t xml:space="preserve">), </w:t>
            </w:r>
            <w:r>
              <w:rPr>
                <w:lang w:val="et-EE"/>
              </w:rPr>
              <w:t xml:space="preserve">Lüllemäe külas, Valga vald, </w:t>
            </w:r>
            <w:r w:rsidR="00D22163">
              <w:rPr>
                <w:lang w:val="et-EE"/>
              </w:rPr>
              <w:t>Valga maakond</w:t>
            </w:r>
          </w:p>
        </w:tc>
        <w:tc>
          <w:tcPr>
            <w:tcW w:w="4733" w:type="dxa"/>
          </w:tcPr>
          <w:p w14:paraId="3EFE2D1F" w14:textId="058CEEAA" w:rsidR="00D22163" w:rsidRDefault="00D22163" w:rsidP="00476CA4">
            <w:pPr>
              <w:rPr>
                <w:lang w:val="et-EE"/>
              </w:rPr>
            </w:pPr>
            <w:r w:rsidRPr="00CD268F">
              <w:rPr>
                <w:lang w:val="et-EE"/>
              </w:rPr>
              <w:t>Ehitisregistri kood</w:t>
            </w:r>
            <w:r w:rsidR="00495290">
              <w:rPr>
                <w:lang w:val="et-EE"/>
              </w:rPr>
              <w:t xml:space="preserve"> </w:t>
            </w:r>
            <w:r w:rsidR="00495290" w:rsidRPr="00495290">
              <w:rPr>
                <w:lang w:val="et-EE"/>
              </w:rPr>
              <w:t>120555894</w:t>
            </w:r>
          </w:p>
          <w:p w14:paraId="3815E357" w14:textId="67DEA9FE" w:rsidR="00D22163" w:rsidRPr="000C7E4E" w:rsidRDefault="00D22163" w:rsidP="00476CA4">
            <w:pPr>
              <w:jc w:val="both"/>
              <w:rPr>
                <w:lang w:val="et-EE"/>
              </w:rPr>
            </w:pPr>
            <w:r w:rsidRPr="000C7E4E">
              <w:rPr>
                <w:lang w:val="et-EE"/>
              </w:rPr>
              <w:t xml:space="preserve">Ehitusaasta: </w:t>
            </w:r>
            <w:r w:rsidR="00495290">
              <w:rPr>
                <w:lang w:val="et-EE"/>
              </w:rPr>
              <w:t>1964</w:t>
            </w:r>
          </w:p>
          <w:p w14:paraId="3ABF5BB8" w14:textId="77777777" w:rsidR="00D22163" w:rsidRPr="000C7E4E" w:rsidRDefault="00D22163" w:rsidP="00476CA4">
            <w:pPr>
              <w:jc w:val="both"/>
              <w:rPr>
                <w:lang w:val="et-EE"/>
              </w:rPr>
            </w:pPr>
            <w:r w:rsidRPr="000C7E4E">
              <w:rPr>
                <w:lang w:val="et-EE"/>
              </w:rPr>
              <w:t>Kasutusotstarve: 12632 Põhikooli või gümnaasiumi õppehoone</w:t>
            </w:r>
          </w:p>
          <w:p w14:paraId="5A2E76E3" w14:textId="418C596F" w:rsidR="00D22163" w:rsidRPr="000C7E4E" w:rsidRDefault="00D22163" w:rsidP="00476CA4">
            <w:pPr>
              <w:jc w:val="both"/>
              <w:rPr>
                <w:lang w:val="et-EE"/>
              </w:rPr>
            </w:pPr>
            <w:r w:rsidRPr="000C7E4E">
              <w:rPr>
                <w:lang w:val="et-EE"/>
              </w:rPr>
              <w:t>Suletud netopind:</w:t>
            </w:r>
            <w:r w:rsidR="00495290">
              <w:rPr>
                <w:lang w:val="et-EE"/>
              </w:rPr>
              <w:t xml:space="preserve"> </w:t>
            </w:r>
            <w:r w:rsidR="00495290" w:rsidRPr="00495290">
              <w:rPr>
                <w:lang w:val="et-EE"/>
              </w:rPr>
              <w:t xml:space="preserve">1 253,7 </w:t>
            </w:r>
            <w:r w:rsidRPr="000C7E4E">
              <w:rPr>
                <w:lang w:val="et-EE"/>
              </w:rPr>
              <w:t>m²</w:t>
            </w:r>
          </w:p>
          <w:p w14:paraId="4393C286" w14:textId="539BECF6" w:rsidR="00D22163" w:rsidRDefault="00D22163" w:rsidP="00476CA4">
            <w:pPr>
              <w:jc w:val="both"/>
              <w:rPr>
                <w:lang w:val="et-EE"/>
              </w:rPr>
            </w:pPr>
            <w:r w:rsidRPr="000C7E4E">
              <w:rPr>
                <w:lang w:val="et-EE"/>
              </w:rPr>
              <w:t xml:space="preserve">Korruste arv: </w:t>
            </w:r>
            <w:r w:rsidR="00495290">
              <w:rPr>
                <w:lang w:val="et-EE"/>
              </w:rPr>
              <w:t>2</w:t>
            </w:r>
            <w:r w:rsidRPr="000C7E4E">
              <w:rPr>
                <w:lang w:val="et-EE"/>
              </w:rPr>
              <w:t xml:space="preserve"> korrust</w:t>
            </w:r>
          </w:p>
        </w:tc>
      </w:tr>
    </w:tbl>
    <w:p w14:paraId="3BDF510B" w14:textId="77777777" w:rsidR="00D22163" w:rsidRDefault="00D22163" w:rsidP="00D22163">
      <w:pPr>
        <w:spacing w:after="0" w:line="240" w:lineRule="auto"/>
        <w:jc w:val="both"/>
        <w:rPr>
          <w:lang w:val="et-EE"/>
        </w:rPr>
      </w:pPr>
    </w:p>
    <w:p w14:paraId="0134D9F5" w14:textId="77777777" w:rsidR="00D22163" w:rsidRPr="00A420F5" w:rsidRDefault="00D22163" w:rsidP="00D22163">
      <w:pPr>
        <w:pStyle w:val="Loendilik"/>
        <w:numPr>
          <w:ilvl w:val="0"/>
          <w:numId w:val="2"/>
        </w:numPr>
        <w:spacing w:after="0" w:line="240" w:lineRule="auto"/>
        <w:ind w:left="426" w:hanging="426"/>
        <w:contextualSpacing w:val="0"/>
        <w:jc w:val="both"/>
        <w:rPr>
          <w:b/>
          <w:bCs/>
          <w:lang w:val="et-EE"/>
        </w:rPr>
      </w:pPr>
      <w:r w:rsidRPr="00A420F5">
        <w:rPr>
          <w:b/>
          <w:bCs/>
          <w:lang w:val="et-EE"/>
        </w:rPr>
        <w:t>TÖÖDE ALUSDOKUMENDID</w:t>
      </w:r>
    </w:p>
    <w:p w14:paraId="2F964274" w14:textId="77777777" w:rsidR="00D22163" w:rsidRDefault="00D22163" w:rsidP="00D22163">
      <w:pPr>
        <w:spacing w:after="0" w:line="240" w:lineRule="auto"/>
        <w:jc w:val="both"/>
        <w:rPr>
          <w:lang w:val="et-EE"/>
        </w:rPr>
      </w:pPr>
      <w:r>
        <w:rPr>
          <w:lang w:val="et-EE"/>
        </w:rPr>
        <w:t>Tööde alusdokumendid on (kõik kokku Lähtedokumentatsioon):</w:t>
      </w:r>
    </w:p>
    <w:p w14:paraId="32802426" w14:textId="328E184E" w:rsidR="00D22163" w:rsidRDefault="00D22163" w:rsidP="00D22163">
      <w:pPr>
        <w:spacing w:after="0" w:line="240" w:lineRule="auto"/>
        <w:jc w:val="both"/>
        <w:rPr>
          <w:lang w:val="et-EE"/>
        </w:rPr>
      </w:pPr>
      <w:r w:rsidRPr="00A420F5">
        <w:rPr>
          <w:b/>
          <w:bCs/>
          <w:lang w:val="et-EE"/>
        </w:rPr>
        <w:t>3.1</w:t>
      </w:r>
      <w:r>
        <w:rPr>
          <w:lang w:val="et-EE"/>
        </w:rPr>
        <w:t>. Käesolev tehniline kirjeldus</w:t>
      </w:r>
      <w:r w:rsidR="002C6108">
        <w:rPr>
          <w:lang w:val="et-EE"/>
        </w:rPr>
        <w:t>;</w:t>
      </w:r>
    </w:p>
    <w:p w14:paraId="7B27B251" w14:textId="1D953902" w:rsidR="00DC35BA" w:rsidRDefault="00D22163" w:rsidP="00D22163">
      <w:pPr>
        <w:spacing w:after="0" w:line="240" w:lineRule="auto"/>
        <w:jc w:val="both"/>
        <w:rPr>
          <w:lang w:val="et-EE"/>
        </w:rPr>
      </w:pPr>
      <w:r w:rsidRPr="00A420F5">
        <w:rPr>
          <w:b/>
          <w:bCs/>
          <w:lang w:val="et-EE"/>
        </w:rPr>
        <w:t>3.2.</w:t>
      </w:r>
      <w:r>
        <w:rPr>
          <w:lang w:val="et-EE"/>
        </w:rPr>
        <w:t xml:space="preserve"> </w:t>
      </w:r>
      <w:r w:rsidR="00611FE1">
        <w:rPr>
          <w:lang w:val="et-EE"/>
        </w:rPr>
        <w:t xml:space="preserve">Korruse plaan II korruse kohta, </w:t>
      </w:r>
      <w:r w:rsidR="009A4024">
        <w:rPr>
          <w:lang w:val="et-EE"/>
        </w:rPr>
        <w:t xml:space="preserve">punasega märgitud, </w:t>
      </w:r>
      <w:r>
        <w:rPr>
          <w:lang w:val="et-EE"/>
        </w:rPr>
        <w:t xml:space="preserve">kuhu ventilatsioonisüsteem on kavandatud, lisa </w:t>
      </w:r>
      <w:r w:rsidR="002C6108">
        <w:rPr>
          <w:lang w:val="et-EE"/>
        </w:rPr>
        <w:t>1</w:t>
      </w:r>
      <w:r w:rsidR="001D1D02">
        <w:rPr>
          <w:lang w:val="et-EE"/>
        </w:rPr>
        <w:t>.</w:t>
      </w:r>
    </w:p>
    <w:p w14:paraId="00B8D01B" w14:textId="62911F64" w:rsidR="001E079B" w:rsidRDefault="001E079B" w:rsidP="00D22163">
      <w:pPr>
        <w:spacing w:after="0" w:line="240" w:lineRule="auto"/>
        <w:jc w:val="both"/>
        <w:rPr>
          <w:lang w:val="et-EE"/>
        </w:rPr>
      </w:pPr>
      <w:r w:rsidRPr="001E079B">
        <w:rPr>
          <w:b/>
          <w:bCs/>
          <w:lang w:val="et-EE"/>
        </w:rPr>
        <w:t>3.3.</w:t>
      </w:r>
      <w:r>
        <w:rPr>
          <w:lang w:val="et-EE"/>
        </w:rPr>
        <w:t xml:space="preserve"> Tööde mahutabel</w:t>
      </w:r>
      <w:r w:rsidR="008C5B12">
        <w:rPr>
          <w:lang w:val="et-EE"/>
        </w:rPr>
        <w:t>, lisa 2.</w:t>
      </w:r>
    </w:p>
    <w:p w14:paraId="6B9CE932" w14:textId="77777777" w:rsidR="00D22163" w:rsidRPr="00FD413D" w:rsidRDefault="00D22163" w:rsidP="00D22163">
      <w:pPr>
        <w:spacing w:after="0" w:line="240" w:lineRule="auto"/>
        <w:jc w:val="both"/>
        <w:rPr>
          <w:lang w:val="et-EE"/>
        </w:rPr>
      </w:pPr>
    </w:p>
    <w:p w14:paraId="081AE703" w14:textId="223AD8C6" w:rsidR="00D22163" w:rsidRDefault="00D22163" w:rsidP="00D22163">
      <w:pPr>
        <w:spacing w:after="0" w:line="240" w:lineRule="auto"/>
        <w:jc w:val="both"/>
        <w:rPr>
          <w:lang w:val="et-EE"/>
        </w:rPr>
      </w:pPr>
      <w:r w:rsidRPr="00FD413D">
        <w:rPr>
          <w:lang w:val="et-EE"/>
        </w:rPr>
        <w:t>Juhul kui hankedokumentatsiooni osade vahel on vastuolu(sid) või võimaldavad mitmesugust</w:t>
      </w:r>
      <w:r>
        <w:rPr>
          <w:lang w:val="et-EE"/>
        </w:rPr>
        <w:t xml:space="preserve"> </w:t>
      </w:r>
      <w:r w:rsidRPr="00FD413D">
        <w:rPr>
          <w:lang w:val="et-EE"/>
        </w:rPr>
        <w:t>tõlgendust tuleb hanke käigus esitada Tellijale küsimused selgituste saamiseks. Kui Töövõtja ei</w:t>
      </w:r>
      <w:r>
        <w:rPr>
          <w:lang w:val="et-EE"/>
        </w:rPr>
        <w:t xml:space="preserve"> </w:t>
      </w:r>
      <w:r w:rsidRPr="00FD413D">
        <w:rPr>
          <w:lang w:val="et-EE"/>
        </w:rPr>
        <w:t>esita vastuolude kohta küsimusi, on Tellijal õigus valida sobivam tõlgendus. Pärast pakkumuse</w:t>
      </w:r>
      <w:r>
        <w:rPr>
          <w:lang w:val="et-EE"/>
        </w:rPr>
        <w:t xml:space="preserve"> </w:t>
      </w:r>
      <w:r w:rsidRPr="00FD413D">
        <w:rPr>
          <w:lang w:val="et-EE"/>
        </w:rPr>
        <w:t>esitamist ei rahulda Tellija ühtegi Töövõtja ettenägematutele asjaoludele,</w:t>
      </w:r>
      <w:r>
        <w:rPr>
          <w:lang w:val="et-EE"/>
        </w:rPr>
        <w:t xml:space="preserve"> </w:t>
      </w:r>
      <w:r w:rsidRPr="00FD413D">
        <w:rPr>
          <w:lang w:val="et-EE"/>
        </w:rPr>
        <w:t>mitteinformeeritusele, teisiti tõlgendamisele või muule ettekäändele tuginevat pretensiooni või</w:t>
      </w:r>
      <w:r>
        <w:rPr>
          <w:lang w:val="et-EE"/>
        </w:rPr>
        <w:t xml:space="preserve"> </w:t>
      </w:r>
      <w:r w:rsidRPr="00FD413D">
        <w:rPr>
          <w:lang w:val="et-EE"/>
        </w:rPr>
        <w:t>lisanõuet, s.h. rahalist nõuet.</w:t>
      </w:r>
      <w:r w:rsidR="005002B6">
        <w:rPr>
          <w:lang w:val="et-EE"/>
        </w:rPr>
        <w:t xml:space="preserve"> </w:t>
      </w:r>
      <w:r w:rsidRPr="00FD413D">
        <w:rPr>
          <w:lang w:val="et-EE"/>
        </w:rPr>
        <w:t>Tööde teostamisel tuleb järgida kõiki kehtivaid õigusakte, standardeid, tehnilisi norme ja</w:t>
      </w:r>
      <w:r w:rsidR="00611FE1">
        <w:rPr>
          <w:lang w:val="et-EE"/>
        </w:rPr>
        <w:t xml:space="preserve"> </w:t>
      </w:r>
      <w:r w:rsidRPr="00FD413D">
        <w:rPr>
          <w:lang w:val="et-EE"/>
        </w:rPr>
        <w:t>kvaliteedinõudeid.</w:t>
      </w:r>
    </w:p>
    <w:p w14:paraId="0B1D1803" w14:textId="77777777" w:rsidR="00D22163" w:rsidRDefault="00D22163" w:rsidP="00D22163">
      <w:pPr>
        <w:spacing w:after="0" w:line="240" w:lineRule="auto"/>
        <w:jc w:val="both"/>
        <w:rPr>
          <w:lang w:val="et-EE"/>
        </w:rPr>
      </w:pPr>
    </w:p>
    <w:p w14:paraId="762EEE39" w14:textId="77777777" w:rsidR="00D22163" w:rsidRPr="00A420F5" w:rsidRDefault="00D22163" w:rsidP="00D22163">
      <w:pPr>
        <w:pStyle w:val="Loendilik"/>
        <w:numPr>
          <w:ilvl w:val="0"/>
          <w:numId w:val="2"/>
        </w:numPr>
        <w:spacing w:after="0" w:line="240" w:lineRule="auto"/>
        <w:ind w:left="426" w:hanging="426"/>
        <w:contextualSpacing w:val="0"/>
        <w:jc w:val="both"/>
        <w:rPr>
          <w:b/>
          <w:bCs/>
          <w:lang w:val="et-EE"/>
        </w:rPr>
      </w:pPr>
      <w:r w:rsidRPr="00A420F5">
        <w:rPr>
          <w:b/>
          <w:bCs/>
          <w:lang w:val="et-EE"/>
        </w:rPr>
        <w:t>TELLIJA EESMÄRK</w:t>
      </w:r>
    </w:p>
    <w:p w14:paraId="025AA398" w14:textId="2F798C74" w:rsidR="00D22163" w:rsidRDefault="00D22163" w:rsidP="00C82F98">
      <w:pPr>
        <w:pStyle w:val="Kehatekst2"/>
        <w:spacing w:line="240" w:lineRule="auto"/>
      </w:pPr>
      <w:r w:rsidRPr="00E97504">
        <w:t xml:space="preserve">Käesoleval hetkel </w:t>
      </w:r>
      <w:r w:rsidR="00611FE1">
        <w:t>puudub Lüllemäe Kooli II korrusel ventilatsioon. Vajalik on</w:t>
      </w:r>
      <w:r w:rsidR="00A11890">
        <w:t xml:space="preserve"> </w:t>
      </w:r>
      <w:r w:rsidR="00AA2419">
        <w:t xml:space="preserve">lahendada koolimaja II korruse õpperuumide ja </w:t>
      </w:r>
      <w:r w:rsidR="00611FE1">
        <w:t xml:space="preserve"> </w:t>
      </w:r>
      <w:r w:rsidR="00AA2419">
        <w:t>kabinettide ventilatsioonisüsteem.</w:t>
      </w:r>
      <w:r w:rsidR="00C82F98">
        <w:t xml:space="preserve"> </w:t>
      </w:r>
      <w:r w:rsidRPr="001710DD">
        <w:rPr>
          <w:b/>
        </w:rPr>
        <w:t>Käesoleva hanke eesmärk on leida töövõtja, kellega sõlmida töövõtu leping ja kes projekteerib nõuetekohase ventilatsioonisüsteemi</w:t>
      </w:r>
      <w:r w:rsidR="00AA2419">
        <w:rPr>
          <w:b/>
        </w:rPr>
        <w:t xml:space="preserve"> Lüllemäe K</w:t>
      </w:r>
      <w:r>
        <w:rPr>
          <w:b/>
        </w:rPr>
        <w:t xml:space="preserve">ooli </w:t>
      </w:r>
      <w:r w:rsidR="00611FE1">
        <w:rPr>
          <w:b/>
        </w:rPr>
        <w:t>II korruse õpp</w:t>
      </w:r>
      <w:r w:rsidR="00AA2419">
        <w:rPr>
          <w:b/>
        </w:rPr>
        <w:t>e- ja kabineti</w:t>
      </w:r>
      <w:r w:rsidR="00611FE1">
        <w:rPr>
          <w:b/>
        </w:rPr>
        <w:t xml:space="preserve">ruumidesse </w:t>
      </w:r>
      <w:r>
        <w:rPr>
          <w:b/>
        </w:rPr>
        <w:t xml:space="preserve">ning </w:t>
      </w:r>
      <w:r w:rsidRPr="001710DD">
        <w:rPr>
          <w:b/>
        </w:rPr>
        <w:t xml:space="preserve">teostab vajalikud </w:t>
      </w:r>
      <w:r w:rsidR="009A02E2">
        <w:rPr>
          <w:b/>
        </w:rPr>
        <w:t xml:space="preserve">ventilatsiooni </w:t>
      </w:r>
      <w:r w:rsidRPr="001710DD">
        <w:rPr>
          <w:b/>
        </w:rPr>
        <w:t>ehitustööd</w:t>
      </w:r>
      <w:r w:rsidR="005C524A">
        <w:rPr>
          <w:b/>
        </w:rPr>
        <w:t>.</w:t>
      </w:r>
    </w:p>
    <w:p w14:paraId="6A42A90A" w14:textId="1C4C3C90" w:rsidR="00D22163" w:rsidRDefault="00D22163" w:rsidP="00D22163">
      <w:pPr>
        <w:pStyle w:val="Kehatekst2"/>
        <w:spacing w:line="240" w:lineRule="auto"/>
      </w:pPr>
      <w:r>
        <w:t>Eesmärgiks on tähtaegselt ja optimaalsete kuludega</w:t>
      </w:r>
      <w:r w:rsidR="00EC321A">
        <w:t xml:space="preserve"> ehitada välja kooli teise korruse õpperuumide ventilatsioonisüsteem.</w:t>
      </w:r>
    </w:p>
    <w:p w14:paraId="1A5BCA47" w14:textId="22889F47" w:rsidR="00D22163" w:rsidRDefault="00D22163" w:rsidP="00D22163">
      <w:pPr>
        <w:pStyle w:val="Kehatekst2"/>
        <w:spacing w:line="240" w:lineRule="auto"/>
      </w:pPr>
      <w:r w:rsidRPr="00A420F5">
        <w:rPr>
          <w:b/>
          <w:bCs/>
        </w:rPr>
        <w:t>4.1</w:t>
      </w:r>
      <w:r>
        <w:t xml:space="preserve">. </w:t>
      </w:r>
      <w:r w:rsidR="009A02E2">
        <w:t xml:space="preserve">projekteerida ja </w:t>
      </w:r>
      <w:r>
        <w:t xml:space="preserve">ehitada Valga valla </w:t>
      </w:r>
      <w:r w:rsidR="000669D9">
        <w:t>Lüllemäe</w:t>
      </w:r>
      <w:r w:rsidR="00EC321A">
        <w:t xml:space="preserve"> </w:t>
      </w:r>
      <w:r w:rsidR="000669D9">
        <w:t xml:space="preserve">Kooli </w:t>
      </w:r>
      <w:r w:rsidR="00AA2419">
        <w:t xml:space="preserve">II </w:t>
      </w:r>
      <w:r w:rsidR="000669D9">
        <w:t xml:space="preserve">korruse </w:t>
      </w:r>
      <w:r>
        <w:t>(vt joonis - I</w:t>
      </w:r>
      <w:r w:rsidR="000669D9">
        <w:t>I</w:t>
      </w:r>
      <w:r>
        <w:t xml:space="preserve"> korruse plaan</w:t>
      </w:r>
      <w:r w:rsidR="008E241C">
        <w:t xml:space="preserve">, lisa </w:t>
      </w:r>
      <w:r w:rsidR="00B079ED">
        <w:t>1</w:t>
      </w:r>
      <w:r>
        <w:t>) ventilatsiooni süsteem. Teostatud tööd peavad vastama kehtestatud nõuetele, olles ülalpidamises võimalikult vastupidavad ja kauakestvad ning mille ülalpidamisekulud oleksid võimalikult madalad.</w:t>
      </w:r>
    </w:p>
    <w:p w14:paraId="4E6BCC3A" w14:textId="77777777" w:rsidR="00D22163" w:rsidRDefault="00D22163" w:rsidP="00D22163">
      <w:pPr>
        <w:pStyle w:val="Kehatekst2"/>
        <w:spacing w:line="240" w:lineRule="auto"/>
      </w:pPr>
      <w:r>
        <w:lastRenderedPageBreak/>
        <w:t>Sealhulgas:</w:t>
      </w:r>
    </w:p>
    <w:p w14:paraId="18869D06" w14:textId="77777777" w:rsidR="00D22163" w:rsidRDefault="00D22163" w:rsidP="00D22163">
      <w:pPr>
        <w:pStyle w:val="Kehatekst2"/>
        <w:spacing w:line="240" w:lineRule="auto"/>
      </w:pPr>
      <w:r w:rsidRPr="00A420F5">
        <w:rPr>
          <w:b/>
          <w:bCs/>
        </w:rPr>
        <w:t>4.1.1.</w:t>
      </w:r>
      <w:r>
        <w:t xml:space="preserve"> ruumide ventilatsioon peab vastama ehitusnormidele ja -nõuetele, õigusaktidele ja käesolevas tehnilises kirjelduses toodud nõuetele;</w:t>
      </w:r>
    </w:p>
    <w:p w14:paraId="7F429B62" w14:textId="77777777" w:rsidR="00D22163" w:rsidRDefault="00D22163" w:rsidP="00D22163">
      <w:pPr>
        <w:pStyle w:val="Kehatekst2"/>
        <w:spacing w:line="240" w:lineRule="auto"/>
      </w:pPr>
      <w:r w:rsidRPr="00A420F5">
        <w:rPr>
          <w:b/>
          <w:bCs/>
        </w:rPr>
        <w:t>4.1.2.</w:t>
      </w:r>
      <w:r>
        <w:t xml:space="preserve"> kasutatud materjalid, tooted, seadmed, tehnosüsteemid ja nende paigaldamise tehnoloogiad peavad vastama ruumide funktsionaalsusele, kehtestatud nõuetele ja olema sobilikud ning arvestama ruumide eripäradega;</w:t>
      </w:r>
    </w:p>
    <w:p w14:paraId="39500540" w14:textId="77777777" w:rsidR="00D22163" w:rsidRDefault="00D22163" w:rsidP="00D22163">
      <w:pPr>
        <w:pStyle w:val="Kehatekst2"/>
        <w:spacing w:line="240" w:lineRule="auto"/>
      </w:pPr>
      <w:r w:rsidRPr="00A420F5">
        <w:rPr>
          <w:b/>
          <w:bCs/>
        </w:rPr>
        <w:t>4.1.3.</w:t>
      </w:r>
      <w:r>
        <w:t xml:space="preserve"> kasutatud materjalid, tooted, seadmed, tehnosüsteemid ja nende paigaldamise tehnoloogia peavad tagama võimalikult pika kasutusea, vastupidavuse ning olema võimalikult kulumiskindlad; </w:t>
      </w:r>
      <w:r w:rsidRPr="00A420F5">
        <w:rPr>
          <w:b/>
          <w:bCs/>
        </w:rPr>
        <w:t>4.1.4.</w:t>
      </w:r>
      <w:r>
        <w:t xml:space="preserve"> kõik väljaehitatud tehnosüsteemid peavad toimima hoone kasutamise seisukohast kõige ökonoomsemal viisil;</w:t>
      </w:r>
    </w:p>
    <w:p w14:paraId="4DE62B76" w14:textId="77777777" w:rsidR="00D22163" w:rsidRDefault="00D22163" w:rsidP="00D22163">
      <w:pPr>
        <w:pStyle w:val="Kehatekst2"/>
        <w:spacing w:line="240" w:lineRule="auto"/>
      </w:pPr>
      <w:r w:rsidRPr="00A420F5">
        <w:rPr>
          <w:b/>
          <w:bCs/>
        </w:rPr>
        <w:t>4.1.5.</w:t>
      </w:r>
      <w:r>
        <w:t xml:space="preserve"> tööd peavad olema teostatud (ka materjalide transport) selliselt, et välistada tolmu sattumist varjatud kohtadesse, tehnosüsteemidesse, ventilatsiooni torustikku, kütteradiaatoritesse, valgustitesse jne;</w:t>
      </w:r>
    </w:p>
    <w:p w14:paraId="121E2516" w14:textId="77777777" w:rsidR="00D22163" w:rsidRDefault="00D22163" w:rsidP="00D22163">
      <w:pPr>
        <w:pStyle w:val="Kehatekst2"/>
        <w:spacing w:line="240" w:lineRule="auto"/>
      </w:pPr>
      <w:r w:rsidRPr="00A420F5">
        <w:rPr>
          <w:b/>
          <w:bCs/>
        </w:rPr>
        <w:t>4.1.6</w:t>
      </w:r>
      <w:r>
        <w:t>. tööd peavad vastama Heale Ehitustavale.</w:t>
      </w:r>
    </w:p>
    <w:p w14:paraId="298180F4" w14:textId="0E226F86" w:rsidR="00D22163" w:rsidRPr="003156E9" w:rsidRDefault="00D22163" w:rsidP="00D22163">
      <w:pPr>
        <w:pStyle w:val="Kehatekst2"/>
        <w:spacing w:line="240" w:lineRule="auto"/>
        <w:rPr>
          <w:b/>
          <w:bCs/>
        </w:rPr>
      </w:pPr>
      <w:r>
        <w:rPr>
          <w:b/>
          <w:bCs/>
        </w:rPr>
        <w:t xml:space="preserve">4.1.7. </w:t>
      </w:r>
      <w:r w:rsidR="009A02E2">
        <w:t>t</w:t>
      </w:r>
      <w:r w:rsidRPr="003156E9">
        <w:t>eostatud tööd peavad vastama kehtivatele tuleohutusnõuetele.</w:t>
      </w:r>
    </w:p>
    <w:p w14:paraId="672D06C4" w14:textId="77777777" w:rsidR="00D22163" w:rsidRPr="00930691" w:rsidRDefault="00D22163" w:rsidP="00D22163">
      <w:pPr>
        <w:pStyle w:val="Kehatekst2"/>
        <w:spacing w:line="240" w:lineRule="auto"/>
      </w:pPr>
    </w:p>
    <w:p w14:paraId="527F0DAF" w14:textId="77777777" w:rsidR="00D22163" w:rsidRPr="00930691" w:rsidRDefault="00D22163" w:rsidP="00D22163">
      <w:pPr>
        <w:pStyle w:val="Default"/>
        <w:jc w:val="both"/>
      </w:pPr>
      <w:r w:rsidRPr="00930691">
        <w:rPr>
          <w:b/>
          <w:bCs/>
        </w:rPr>
        <w:t xml:space="preserve">5. TÖÖDE KIRJELDUS </w:t>
      </w:r>
    </w:p>
    <w:p w14:paraId="6F3CCDE9" w14:textId="77777777" w:rsidR="00D22163" w:rsidRPr="00930691" w:rsidRDefault="00D22163" w:rsidP="00D22163">
      <w:pPr>
        <w:pStyle w:val="Default"/>
        <w:jc w:val="both"/>
      </w:pPr>
      <w:r w:rsidRPr="00930691">
        <w:rPr>
          <w:b/>
          <w:bCs/>
        </w:rPr>
        <w:t>Järgnev tööde kirjeldus on koostatud eesmärgiga teavitada Töövõtjat töö mahtude ja tingimuste osas, millele Tellija osutab erilist tähelepanu. Järgnev loetelu ei ole täielik. Töömahu määramisel tuleb lähtuda Lähtedokumentatsioonist ja selle lisadest kui tervikust.</w:t>
      </w:r>
    </w:p>
    <w:p w14:paraId="42119410" w14:textId="7D8A8360" w:rsidR="00D22163" w:rsidRPr="00930691" w:rsidRDefault="00D22163" w:rsidP="00D22163">
      <w:pPr>
        <w:pStyle w:val="Default"/>
        <w:jc w:val="both"/>
        <w:rPr>
          <w:bCs/>
        </w:rPr>
      </w:pPr>
      <w:r w:rsidRPr="00451263">
        <w:rPr>
          <w:b/>
        </w:rPr>
        <w:t>5.1</w:t>
      </w:r>
      <w:r w:rsidRPr="00930691">
        <w:rPr>
          <w:bCs/>
        </w:rPr>
        <w:t xml:space="preserve"> Üldosa </w:t>
      </w:r>
    </w:p>
    <w:p w14:paraId="376A0D78" w14:textId="1AF1852D" w:rsidR="00D22163" w:rsidRPr="00930691" w:rsidRDefault="00D22163" w:rsidP="00D22163">
      <w:pPr>
        <w:pStyle w:val="Default"/>
        <w:jc w:val="both"/>
      </w:pPr>
      <w:r w:rsidRPr="00451263">
        <w:rPr>
          <w:b/>
          <w:bCs/>
        </w:rPr>
        <w:t>5.1.1</w:t>
      </w:r>
      <w:r w:rsidRPr="00930691">
        <w:t xml:space="preserve"> Hankedokumentides kavandatud tööd teostatakse täisvastutusega peatöövõtu meetodil. Vastutus projekteerimise ja kogu ehitusplatsil toimuva tegevuse ja ohutuse üle lasub Töövõtjal</w:t>
      </w:r>
      <w:r w:rsidR="00451263">
        <w:t xml:space="preserve"> </w:t>
      </w:r>
      <w:r w:rsidRPr="00930691">
        <w:t>kuni objekti lõpliku üleandmiseni Tellijale.</w:t>
      </w:r>
    </w:p>
    <w:p w14:paraId="7A937E65" w14:textId="77777777" w:rsidR="00D22163" w:rsidRPr="00930691" w:rsidRDefault="00D22163" w:rsidP="00D22163">
      <w:pPr>
        <w:pStyle w:val="Default"/>
        <w:jc w:val="both"/>
      </w:pPr>
      <w:r w:rsidRPr="00451263">
        <w:rPr>
          <w:b/>
          <w:bCs/>
        </w:rPr>
        <w:t>5.1.2</w:t>
      </w:r>
      <w:r w:rsidRPr="00930691">
        <w:t xml:space="preserve"> Sealhulgas vastutab Töövõtja: </w:t>
      </w:r>
    </w:p>
    <w:p w14:paraId="0764E5AD" w14:textId="77777777" w:rsidR="00D22163" w:rsidRPr="00930691" w:rsidRDefault="00D22163" w:rsidP="00D22163">
      <w:pPr>
        <w:pStyle w:val="Default"/>
        <w:jc w:val="both"/>
      </w:pPr>
      <w:r w:rsidRPr="00451263">
        <w:rPr>
          <w:b/>
          <w:bCs/>
        </w:rPr>
        <w:t>5.1.2.1</w:t>
      </w:r>
      <w:r w:rsidRPr="00930691">
        <w:t xml:space="preserve"> Ehitusobjektil olemasoleva Tellija vara säilimise eest; </w:t>
      </w:r>
    </w:p>
    <w:p w14:paraId="44CBD06D" w14:textId="5B235AA1" w:rsidR="00D22163" w:rsidRPr="00930691" w:rsidRDefault="00D22163" w:rsidP="00D22163">
      <w:pPr>
        <w:pStyle w:val="Default"/>
        <w:jc w:val="both"/>
      </w:pPr>
      <w:r w:rsidRPr="00451263">
        <w:rPr>
          <w:b/>
          <w:bCs/>
        </w:rPr>
        <w:t>5.1.2.2</w:t>
      </w:r>
      <w:r w:rsidRPr="00930691">
        <w:t xml:space="preserve"> Töökaitse, ohutuse ja tuleohutusnõuete korraldamise ja täitmise eest ehitusobjektil;</w:t>
      </w:r>
    </w:p>
    <w:p w14:paraId="5A07B060" w14:textId="7658C427" w:rsidR="00D22163" w:rsidRPr="00930691" w:rsidRDefault="00D22163" w:rsidP="00D22163">
      <w:pPr>
        <w:pStyle w:val="Default"/>
        <w:jc w:val="both"/>
      </w:pPr>
      <w:r w:rsidRPr="00451263">
        <w:rPr>
          <w:b/>
          <w:bCs/>
        </w:rPr>
        <w:t>5.1.2.3</w:t>
      </w:r>
      <w:r w:rsidRPr="00930691">
        <w:t xml:space="preserve"> Enda või alltöövõtjate süülise tegevusega (tegevusetusega) põhjustatud kahjude eest kolmandate isikute suhtes;</w:t>
      </w:r>
    </w:p>
    <w:p w14:paraId="7406375A" w14:textId="77777777" w:rsidR="00D22163" w:rsidRPr="00930691" w:rsidRDefault="00D22163" w:rsidP="00D22163">
      <w:pPr>
        <w:pStyle w:val="Default"/>
        <w:jc w:val="both"/>
      </w:pPr>
      <w:r w:rsidRPr="00451263">
        <w:rPr>
          <w:b/>
          <w:bCs/>
        </w:rPr>
        <w:t>5.1.2.4</w:t>
      </w:r>
      <w:r w:rsidRPr="00930691">
        <w:t xml:space="preserve"> Alltöövõtjate poolt tehtud töö, selle kvaliteedi ja muude tegevuste eest teostatava töö raames. </w:t>
      </w:r>
    </w:p>
    <w:p w14:paraId="2D8667CA" w14:textId="77777777" w:rsidR="00D22163" w:rsidRPr="00930691" w:rsidRDefault="00D22163" w:rsidP="00D22163">
      <w:pPr>
        <w:pStyle w:val="Default"/>
        <w:jc w:val="both"/>
      </w:pPr>
      <w:r w:rsidRPr="00451263">
        <w:rPr>
          <w:b/>
          <w:bCs/>
        </w:rPr>
        <w:t>5.1.3</w:t>
      </w:r>
      <w:r w:rsidRPr="00930691">
        <w:t xml:space="preserve"> Pakkumuses tuleb arvestada kõikide vajalike tööde teostamisega, mis on vajalikud hankedokumentides ja selle lisades kirjeldatud eesmärgi täitmiseks kuni ehitusobjekti ja hankedokumentides kavandatud tööde täieliku valmimiseni ja üleandmiseni Tellijale. Kõik vajalikud tööd või tooted konstruktsioonide ja süsteemide eesmärgipäraseks tõrgeteta töötamiseks, mis ei ole kajastatud pakkumuses, kuid milleta ei ole võimalik tagada lõppeesmärki, loeb Tellija töövõtu koosseisu, mille eest täiendavalt maksma ei pea;</w:t>
      </w:r>
    </w:p>
    <w:p w14:paraId="18488009" w14:textId="77777777" w:rsidR="00D22163" w:rsidRPr="00930691" w:rsidRDefault="00D22163" w:rsidP="00D22163">
      <w:pPr>
        <w:pStyle w:val="Default"/>
        <w:jc w:val="both"/>
      </w:pPr>
      <w:r w:rsidRPr="00451263">
        <w:rPr>
          <w:b/>
          <w:bCs/>
        </w:rPr>
        <w:t>5.1.4</w:t>
      </w:r>
      <w:r w:rsidRPr="00930691">
        <w:t xml:space="preserve"> Kõik konstruktsioonid ja tehnosüsteemid tuleb ehitada nii, et oleks tagatud juurdepääs (nii igapäevase kui korralise) hoolduse teostamiseks tavapäraste vahenditega.</w:t>
      </w:r>
    </w:p>
    <w:p w14:paraId="30648FF8" w14:textId="77777777" w:rsidR="00D22163" w:rsidRPr="00930691" w:rsidRDefault="00D22163" w:rsidP="00D22163">
      <w:pPr>
        <w:pStyle w:val="Default"/>
        <w:jc w:val="both"/>
      </w:pPr>
      <w:r w:rsidRPr="00451263">
        <w:rPr>
          <w:b/>
          <w:bCs/>
        </w:rPr>
        <w:t>5.1.5</w:t>
      </w:r>
      <w:r w:rsidRPr="00930691">
        <w:t xml:space="preserve"> Töövõtu mahtu kuulub:</w:t>
      </w:r>
    </w:p>
    <w:p w14:paraId="1CF3E780" w14:textId="77777777" w:rsidR="00D22163" w:rsidRPr="00930691" w:rsidRDefault="00D22163" w:rsidP="00D22163">
      <w:pPr>
        <w:pStyle w:val="Default"/>
        <w:jc w:val="both"/>
      </w:pPr>
      <w:r w:rsidRPr="00451263">
        <w:rPr>
          <w:b/>
          <w:bCs/>
        </w:rPr>
        <w:t>5.1.5.1</w:t>
      </w:r>
      <w:r w:rsidRPr="00930691">
        <w:t xml:space="preserve"> põhiprojekti ja tööjooniste koostamine;</w:t>
      </w:r>
    </w:p>
    <w:p w14:paraId="5404DB23" w14:textId="51081A74" w:rsidR="00D22163" w:rsidRPr="00930691" w:rsidRDefault="00D22163" w:rsidP="00D22163">
      <w:pPr>
        <w:pStyle w:val="Default"/>
        <w:jc w:val="both"/>
      </w:pPr>
      <w:r w:rsidRPr="00451263">
        <w:rPr>
          <w:b/>
          <w:bCs/>
        </w:rPr>
        <w:t>5.1.5.2</w:t>
      </w:r>
      <w:r w:rsidRPr="00930691">
        <w:t xml:space="preserve"> </w:t>
      </w:r>
      <w:r w:rsidR="001820E3">
        <w:t>ehitus</w:t>
      </w:r>
      <w:r w:rsidR="00830E2C">
        <w:t>tö</w:t>
      </w:r>
      <w:r w:rsidRPr="00930691">
        <w:t>öde teostamine;</w:t>
      </w:r>
    </w:p>
    <w:p w14:paraId="5957AC0C" w14:textId="77777777" w:rsidR="00D22163" w:rsidRPr="00930691" w:rsidRDefault="00D22163" w:rsidP="00D22163">
      <w:pPr>
        <w:pStyle w:val="Default"/>
        <w:jc w:val="both"/>
        <w:rPr>
          <w:color w:val="auto"/>
        </w:rPr>
      </w:pPr>
      <w:r w:rsidRPr="00451263">
        <w:rPr>
          <w:b/>
          <w:bCs/>
          <w:color w:val="auto"/>
        </w:rPr>
        <w:t>5.1.5.3</w:t>
      </w:r>
      <w:r w:rsidRPr="00930691">
        <w:rPr>
          <w:color w:val="auto"/>
        </w:rPr>
        <w:t xml:space="preserve"> taastamistööde teostamine;</w:t>
      </w:r>
    </w:p>
    <w:p w14:paraId="13703C80" w14:textId="77777777" w:rsidR="00D22163" w:rsidRPr="00930691" w:rsidRDefault="00D22163" w:rsidP="00D22163">
      <w:pPr>
        <w:pStyle w:val="Default"/>
        <w:jc w:val="both"/>
        <w:rPr>
          <w:color w:val="auto"/>
        </w:rPr>
      </w:pPr>
      <w:r w:rsidRPr="00451263">
        <w:rPr>
          <w:b/>
          <w:bCs/>
          <w:color w:val="auto"/>
        </w:rPr>
        <w:t>5.1.5.4</w:t>
      </w:r>
      <w:r w:rsidRPr="00930691">
        <w:rPr>
          <w:color w:val="auto"/>
        </w:rPr>
        <w:t xml:space="preserve"> vajalike mõõdistuste, häälestuste, personali koolituste teostamine ja täitedokumentatsiooni koostamine;</w:t>
      </w:r>
    </w:p>
    <w:p w14:paraId="53CDC2CE" w14:textId="3471CD7B" w:rsidR="00D22163" w:rsidRDefault="00D22163" w:rsidP="00D22163">
      <w:pPr>
        <w:pStyle w:val="Default"/>
        <w:jc w:val="both"/>
        <w:rPr>
          <w:color w:val="auto"/>
        </w:rPr>
      </w:pPr>
      <w:r w:rsidRPr="00451263">
        <w:rPr>
          <w:b/>
          <w:bCs/>
          <w:color w:val="auto"/>
        </w:rPr>
        <w:t>5.1.5.5</w:t>
      </w:r>
      <w:r w:rsidRPr="00930691">
        <w:rPr>
          <w:color w:val="auto"/>
        </w:rPr>
        <w:t xml:space="preserve"> ehitusloa ja kasutusloa hankimine koostöös Tellijaga (töövõtja koostab ja esitab nõuetele vastavad loataotlused).</w:t>
      </w:r>
    </w:p>
    <w:p w14:paraId="17B73D8B" w14:textId="77777777" w:rsidR="00D22163" w:rsidRPr="00930691" w:rsidRDefault="00D22163" w:rsidP="00D22163">
      <w:pPr>
        <w:pStyle w:val="Default"/>
        <w:jc w:val="both"/>
      </w:pPr>
    </w:p>
    <w:p w14:paraId="6BC0B5C4" w14:textId="49E0031B" w:rsidR="00D22163" w:rsidRPr="004534FC" w:rsidRDefault="00B119A8" w:rsidP="00D22163">
      <w:pPr>
        <w:pStyle w:val="Default"/>
        <w:jc w:val="both"/>
      </w:pPr>
      <w:r w:rsidRPr="004534FC">
        <w:rPr>
          <w:b/>
          <w:bCs/>
        </w:rPr>
        <w:lastRenderedPageBreak/>
        <w:t xml:space="preserve">6. UURINGUD JA PROJEKTEERIMISTÖÖD </w:t>
      </w:r>
    </w:p>
    <w:p w14:paraId="5B0A09DA" w14:textId="2F332142" w:rsidR="00D22163" w:rsidRPr="004534FC" w:rsidRDefault="00D22163" w:rsidP="00D22163">
      <w:pPr>
        <w:pStyle w:val="Default"/>
        <w:jc w:val="both"/>
      </w:pPr>
      <w:r w:rsidRPr="00451263">
        <w:rPr>
          <w:b/>
          <w:bCs/>
        </w:rPr>
        <w:t>6.1.</w:t>
      </w:r>
      <w:r w:rsidRPr="004534FC">
        <w:t xml:space="preserve"> Projekteerimine tuleb teostada lähtuvalt kehtivatest õigusaktidest. Töövõttu kuulub</w:t>
      </w:r>
      <w:r w:rsidR="00930691">
        <w:t xml:space="preserve"> </w:t>
      </w:r>
      <w:r w:rsidRPr="004534FC">
        <w:t>põhiprojekti ja tööjooniste koostamine</w:t>
      </w:r>
      <w:r w:rsidR="00930691">
        <w:t xml:space="preserve"> </w:t>
      </w:r>
      <w:r w:rsidR="000669D9">
        <w:t xml:space="preserve">Lüllemäe Kooli II korruse </w:t>
      </w:r>
      <w:r w:rsidR="00D56350">
        <w:t xml:space="preserve">õppe- ja kabinetiruumide </w:t>
      </w:r>
      <w:r w:rsidR="00930691">
        <w:t>ventilatsioonisüsteemi</w:t>
      </w:r>
      <w:r w:rsidR="00930691" w:rsidRPr="004534FC">
        <w:t xml:space="preserve"> </w:t>
      </w:r>
      <w:r w:rsidRPr="004534FC">
        <w:t xml:space="preserve">ehitustööde teostamiseks </w:t>
      </w:r>
      <w:r w:rsidRPr="00226429">
        <w:t>vajalikus mahus</w:t>
      </w:r>
      <w:r w:rsidR="00930691">
        <w:t>.</w:t>
      </w:r>
      <w:r w:rsidRPr="004534FC">
        <w:t xml:space="preserve"> </w:t>
      </w:r>
    </w:p>
    <w:p w14:paraId="2B28CE88" w14:textId="77777777" w:rsidR="00D22163" w:rsidRDefault="00D22163" w:rsidP="00D22163">
      <w:pPr>
        <w:pStyle w:val="Default"/>
        <w:jc w:val="both"/>
        <w:rPr>
          <w:b/>
          <w:bCs/>
        </w:rPr>
      </w:pPr>
      <w:r w:rsidRPr="00451263">
        <w:rPr>
          <w:b/>
          <w:bCs/>
        </w:rPr>
        <w:t>6.2.</w:t>
      </w:r>
      <w:r w:rsidRPr="004534FC">
        <w:t xml:space="preserve"> </w:t>
      </w:r>
      <w:r w:rsidRPr="004534FC">
        <w:rPr>
          <w:b/>
          <w:bCs/>
        </w:rPr>
        <w:t>Töövõtja ei tohi a</w:t>
      </w:r>
      <w:r>
        <w:rPr>
          <w:b/>
          <w:bCs/>
        </w:rPr>
        <w:t xml:space="preserve">lustada objektil ehitustöödega enne kui </w:t>
      </w:r>
      <w:r w:rsidRPr="004534FC">
        <w:rPr>
          <w:b/>
          <w:bCs/>
        </w:rPr>
        <w:t>projekt on kooskõlastatud T</w:t>
      </w:r>
      <w:r>
        <w:rPr>
          <w:b/>
          <w:bCs/>
        </w:rPr>
        <w:t>ellija ja Päästeametiga.</w:t>
      </w:r>
    </w:p>
    <w:p w14:paraId="5788052E" w14:textId="63810BEA" w:rsidR="00D22163" w:rsidRPr="00DD76D4" w:rsidRDefault="00D22163" w:rsidP="00D22163">
      <w:pPr>
        <w:pStyle w:val="Default"/>
        <w:jc w:val="both"/>
      </w:pPr>
      <w:r w:rsidRPr="00451263">
        <w:rPr>
          <w:b/>
        </w:rPr>
        <w:t>6.3.</w:t>
      </w:r>
      <w:r w:rsidRPr="00DD76D4">
        <w:rPr>
          <w:bCs/>
        </w:rPr>
        <w:t xml:space="preserve"> Ehitusloa aluseks olev ehitusprojekt tuleb Tellijale üle anda kahes eksemplaris paberkandjal ja digitaalselt mälupulgal (dwg failina ja PDF failina</w:t>
      </w:r>
      <w:r w:rsidR="00A929D3">
        <w:rPr>
          <w:bCs/>
        </w:rPr>
        <w:t xml:space="preserve">). </w:t>
      </w:r>
      <w:r w:rsidRPr="00DD76D4">
        <w:rPr>
          <w:bCs/>
        </w:rPr>
        <w:t>Digitaalselt esitatav projektdokumentatsioon peab olema selgelt ja arusaadavalt süstematiseeritud ja sisaldama kõikide projektdokumentide koondit.</w:t>
      </w:r>
    </w:p>
    <w:p w14:paraId="630A4CA6" w14:textId="076D8D1B" w:rsidR="0085073E" w:rsidRDefault="00D22163" w:rsidP="00D22163">
      <w:pPr>
        <w:pStyle w:val="Default"/>
        <w:jc w:val="both"/>
      </w:pPr>
      <w:r w:rsidRPr="00451263">
        <w:rPr>
          <w:b/>
          <w:bCs/>
        </w:rPr>
        <w:t>6.4.</w:t>
      </w:r>
      <w:r w:rsidRPr="004534FC">
        <w:t xml:space="preserve"> Projekt ja projektlahendused tuleb eelnevalt kooskõlastada Tellijaga. Töövõtja poolt koostatud projektlahenduse õigsuse ja vastavuse eest vastutab Töövõtja ning Tellija kooskõlastus ei vähenda ega vabasta Töövõtjat vastutusest, s.t. täisvastutus teostatu eest lasub Töövõtjal. Töövõtja peab pidama arvestust ehitustööde käigus tehtud tehnilise </w:t>
      </w:r>
      <w:r>
        <w:t>dokumentatsiooni muudatuse üle.</w:t>
      </w:r>
    </w:p>
    <w:p w14:paraId="7AF066B9" w14:textId="624E4745" w:rsidR="00930691" w:rsidRPr="00930691" w:rsidRDefault="00930691" w:rsidP="00930691">
      <w:pPr>
        <w:pStyle w:val="Loendilik"/>
        <w:numPr>
          <w:ilvl w:val="0"/>
          <w:numId w:val="3"/>
        </w:numPr>
        <w:jc w:val="both"/>
        <w:rPr>
          <w:lang w:val="et-EE"/>
        </w:rPr>
      </w:pPr>
      <w:r w:rsidRPr="00930691">
        <w:rPr>
          <w:lang w:val="et-EE"/>
        </w:rPr>
        <w:t xml:space="preserve">Ventilatsiooni seadme ruumina on ettepanek kasutada </w:t>
      </w:r>
      <w:r w:rsidR="000669D9">
        <w:rPr>
          <w:lang w:val="et-EE"/>
        </w:rPr>
        <w:t>pööningualuseid ruume</w:t>
      </w:r>
      <w:r w:rsidRPr="00930691">
        <w:rPr>
          <w:lang w:val="et-EE"/>
        </w:rPr>
        <w:t>.</w:t>
      </w:r>
    </w:p>
    <w:p w14:paraId="73A1D20C" w14:textId="77777777" w:rsidR="00930691" w:rsidRPr="00930691" w:rsidRDefault="00930691" w:rsidP="00930691">
      <w:pPr>
        <w:pStyle w:val="Loendilik"/>
        <w:numPr>
          <w:ilvl w:val="0"/>
          <w:numId w:val="3"/>
        </w:numPr>
        <w:jc w:val="both"/>
        <w:rPr>
          <w:lang w:val="et-EE"/>
        </w:rPr>
      </w:pPr>
      <w:r w:rsidRPr="00930691">
        <w:rPr>
          <w:lang w:val="et-EE"/>
        </w:rPr>
        <w:t xml:space="preserve">Ventilatsiooni torude paigaldamise nõuded: </w:t>
      </w:r>
    </w:p>
    <w:p w14:paraId="22040687" w14:textId="6B7FC139" w:rsidR="00930691" w:rsidRPr="00930691" w:rsidRDefault="00930691" w:rsidP="00930691">
      <w:pPr>
        <w:pStyle w:val="Loendilik"/>
        <w:numPr>
          <w:ilvl w:val="1"/>
          <w:numId w:val="3"/>
        </w:numPr>
        <w:jc w:val="both"/>
        <w:rPr>
          <w:lang w:val="et-EE"/>
        </w:rPr>
      </w:pPr>
      <w:r w:rsidRPr="00930691">
        <w:rPr>
          <w:lang w:val="et-EE"/>
        </w:rPr>
        <w:t xml:space="preserve">võimalusel paigutada ventilatsioonitorud </w:t>
      </w:r>
      <w:r w:rsidR="00CE1B91">
        <w:rPr>
          <w:lang w:val="et-EE"/>
        </w:rPr>
        <w:t xml:space="preserve">pööningukorrusele, ruumides </w:t>
      </w:r>
      <w:r>
        <w:rPr>
          <w:lang w:val="et-EE"/>
        </w:rPr>
        <w:t>peidetult</w:t>
      </w:r>
      <w:r w:rsidRPr="00930691">
        <w:rPr>
          <w:lang w:val="et-EE"/>
        </w:rPr>
        <w:t xml:space="preserve">; </w:t>
      </w:r>
    </w:p>
    <w:p w14:paraId="0F7B3FBD" w14:textId="57E2A4C5" w:rsidR="00930691" w:rsidRPr="00930691" w:rsidRDefault="00930691" w:rsidP="00930691">
      <w:pPr>
        <w:pStyle w:val="Loendilik"/>
        <w:numPr>
          <w:ilvl w:val="1"/>
          <w:numId w:val="3"/>
        </w:numPr>
        <w:jc w:val="both"/>
        <w:rPr>
          <w:lang w:val="et-EE"/>
        </w:rPr>
      </w:pPr>
      <w:r w:rsidRPr="00930691">
        <w:rPr>
          <w:lang w:val="et-EE"/>
        </w:rPr>
        <w:t>püstikud tuleb kinni ehitada ja viimistleda sarnaselt ruumi ülejäänud seintele</w:t>
      </w:r>
      <w:r>
        <w:rPr>
          <w:lang w:val="et-EE"/>
        </w:rPr>
        <w:t>.</w:t>
      </w:r>
    </w:p>
    <w:p w14:paraId="0648EF35" w14:textId="3599F4BC" w:rsidR="00930691" w:rsidRPr="00930691" w:rsidRDefault="00930691" w:rsidP="00930691">
      <w:pPr>
        <w:pStyle w:val="Loendilik"/>
        <w:numPr>
          <w:ilvl w:val="0"/>
          <w:numId w:val="3"/>
        </w:numPr>
        <w:jc w:val="both"/>
        <w:rPr>
          <w:lang w:val="et-EE"/>
        </w:rPr>
      </w:pPr>
      <w:r w:rsidRPr="00930691">
        <w:rPr>
          <w:lang w:val="et-EE"/>
        </w:rPr>
        <w:t xml:space="preserve">Ehitustööde teostamise aeg – kooli õppetöö ja </w:t>
      </w:r>
      <w:r w:rsidRPr="00260C11">
        <w:rPr>
          <w:lang w:val="et-EE"/>
        </w:rPr>
        <w:t xml:space="preserve">tööruumides saab töid teostada </w:t>
      </w:r>
      <w:r w:rsidR="005C524A" w:rsidRPr="00260C11">
        <w:rPr>
          <w:lang w:val="et-EE"/>
        </w:rPr>
        <w:t>eelistatult kooli suvevaheajal (27.06</w:t>
      </w:r>
      <w:r w:rsidR="00260C11">
        <w:rPr>
          <w:lang w:val="et-EE"/>
        </w:rPr>
        <w:t>.</w:t>
      </w:r>
      <w:r w:rsidR="005C524A" w:rsidRPr="00260C11">
        <w:rPr>
          <w:lang w:val="et-EE"/>
        </w:rPr>
        <w:t>2022.-15.08.2022).</w:t>
      </w:r>
      <w:r w:rsidR="005C524A">
        <w:rPr>
          <w:lang w:val="et-EE"/>
        </w:rPr>
        <w:t xml:space="preserve"> </w:t>
      </w:r>
      <w:r w:rsidRPr="00930691">
        <w:rPr>
          <w:lang w:val="et-EE"/>
        </w:rPr>
        <w:t>Muudel aegadel tööde teostamiseks tuleb kokku leppida kooli juhtkonnaga.</w:t>
      </w:r>
    </w:p>
    <w:p w14:paraId="370D8AEA" w14:textId="77777777" w:rsidR="00930691" w:rsidRPr="00930691" w:rsidRDefault="00930691" w:rsidP="00930691">
      <w:pPr>
        <w:pStyle w:val="Loendilik"/>
        <w:numPr>
          <w:ilvl w:val="0"/>
          <w:numId w:val="3"/>
        </w:numPr>
        <w:jc w:val="both"/>
        <w:rPr>
          <w:lang w:val="et-EE"/>
        </w:rPr>
      </w:pPr>
      <w:r w:rsidRPr="00930691">
        <w:rPr>
          <w:lang w:val="et-EE"/>
        </w:rPr>
        <w:t>Ventilatsiooniseadmetele esitatavad nõuded:</w:t>
      </w:r>
    </w:p>
    <w:p w14:paraId="1D96F180" w14:textId="6599ED14" w:rsidR="00930691" w:rsidRDefault="005E07E8" w:rsidP="00930691">
      <w:pPr>
        <w:pStyle w:val="Loendilik"/>
        <w:numPr>
          <w:ilvl w:val="1"/>
          <w:numId w:val="3"/>
        </w:numPr>
        <w:jc w:val="both"/>
        <w:rPr>
          <w:lang w:val="et-EE"/>
        </w:rPr>
      </w:pPr>
      <w:r>
        <w:rPr>
          <w:lang w:val="et-EE"/>
        </w:rPr>
        <w:t>s</w:t>
      </w:r>
      <w:r w:rsidR="00930691" w:rsidRPr="00930691">
        <w:rPr>
          <w:lang w:val="et-EE"/>
        </w:rPr>
        <w:t>oojustagastusega</w:t>
      </w:r>
      <w:r>
        <w:rPr>
          <w:lang w:val="et-EE"/>
        </w:rPr>
        <w:t>.</w:t>
      </w:r>
    </w:p>
    <w:p w14:paraId="6D395AEB" w14:textId="7E65E3BE" w:rsidR="00D22163" w:rsidRDefault="00B119A8" w:rsidP="00D22163">
      <w:pPr>
        <w:pStyle w:val="Default"/>
        <w:jc w:val="both"/>
        <w:rPr>
          <w:b/>
          <w:bCs/>
        </w:rPr>
      </w:pPr>
      <w:r>
        <w:rPr>
          <w:b/>
          <w:bCs/>
        </w:rPr>
        <w:t>7</w:t>
      </w:r>
      <w:r w:rsidRPr="00E379CB">
        <w:rPr>
          <w:b/>
          <w:bCs/>
        </w:rPr>
        <w:t>. EHITUSTÖÖD</w:t>
      </w:r>
    </w:p>
    <w:p w14:paraId="65CA16AC" w14:textId="0BDBF8DC" w:rsidR="00903C59" w:rsidRPr="00E379CB" w:rsidRDefault="00903C59" w:rsidP="00903C59">
      <w:pPr>
        <w:pStyle w:val="Default"/>
        <w:jc w:val="both"/>
      </w:pPr>
      <w:r w:rsidRPr="00E379CB">
        <w:t>Teostatud ehitustööd peavad vastama standardile EVS 842:2003.</w:t>
      </w:r>
    </w:p>
    <w:p w14:paraId="58CDEDA4" w14:textId="785E3572" w:rsidR="00903C59" w:rsidRDefault="00903C59" w:rsidP="00903C59">
      <w:pPr>
        <w:spacing w:after="0" w:line="240" w:lineRule="auto"/>
        <w:jc w:val="both"/>
        <w:rPr>
          <w:lang w:val="et-EE"/>
        </w:rPr>
      </w:pPr>
      <w:r w:rsidRPr="00930691">
        <w:rPr>
          <w:lang w:val="et-EE"/>
        </w:rPr>
        <w:t>Töövõtu mahtu kuulub:</w:t>
      </w:r>
    </w:p>
    <w:p w14:paraId="698FDA0D" w14:textId="56B40BD7" w:rsidR="00903C59" w:rsidRPr="00EF2A41" w:rsidRDefault="00852E3C" w:rsidP="00903C59">
      <w:pPr>
        <w:spacing w:after="0" w:line="240" w:lineRule="auto"/>
        <w:jc w:val="both"/>
        <w:rPr>
          <w:lang w:val="et-EE"/>
        </w:rPr>
      </w:pPr>
      <w:r>
        <w:rPr>
          <w:b/>
          <w:bCs/>
          <w:u w:val="single"/>
          <w:lang w:val="et-EE"/>
        </w:rPr>
        <w:t>7</w:t>
      </w:r>
      <w:r w:rsidR="00903C59" w:rsidRPr="00903C59">
        <w:rPr>
          <w:b/>
          <w:bCs/>
          <w:u w:val="single"/>
          <w:lang w:val="et-EE"/>
        </w:rPr>
        <w:t>.1.</w:t>
      </w:r>
      <w:r w:rsidR="00903C59" w:rsidRPr="00903C59">
        <w:rPr>
          <w:u w:val="single"/>
          <w:lang w:val="et-EE"/>
        </w:rPr>
        <w:t xml:space="preserve"> Lammutustööd</w:t>
      </w:r>
      <w:r w:rsidR="00903C59">
        <w:rPr>
          <w:lang w:val="et-EE"/>
        </w:rPr>
        <w:t xml:space="preserve">, kus hoone </w:t>
      </w:r>
      <w:r w:rsidR="00903C59" w:rsidRPr="00930691">
        <w:rPr>
          <w:lang w:val="et-EE"/>
        </w:rPr>
        <w:t xml:space="preserve">osades kõlbmatute seadmete, torustiku, </w:t>
      </w:r>
      <w:r w:rsidR="00623F1C">
        <w:rPr>
          <w:lang w:val="et-EE"/>
        </w:rPr>
        <w:t xml:space="preserve">kaablite </w:t>
      </w:r>
      <w:r w:rsidR="00903C59" w:rsidRPr="00930691">
        <w:rPr>
          <w:lang w:val="et-EE"/>
        </w:rPr>
        <w:t>ja muu kõlbmatu materjali utiliseerimine</w:t>
      </w:r>
      <w:r w:rsidR="00903C59" w:rsidRPr="00EF2A41">
        <w:rPr>
          <w:lang w:val="et-EE"/>
        </w:rPr>
        <w:t>. Eemaldada kõik mittevajalikud tehnosüsteemid (elektrikaablid jms).</w:t>
      </w:r>
    </w:p>
    <w:p w14:paraId="1128D978" w14:textId="42C6DC7B" w:rsidR="00D22163" w:rsidRPr="00903C59" w:rsidRDefault="00852E3C" w:rsidP="00D22163">
      <w:pPr>
        <w:pStyle w:val="Default"/>
        <w:jc w:val="both"/>
        <w:rPr>
          <w:u w:val="single"/>
        </w:rPr>
      </w:pPr>
      <w:r>
        <w:rPr>
          <w:b/>
          <w:bCs/>
          <w:u w:val="single"/>
        </w:rPr>
        <w:t>7</w:t>
      </w:r>
      <w:r w:rsidR="00D22163" w:rsidRPr="00903C59">
        <w:rPr>
          <w:b/>
          <w:bCs/>
          <w:u w:val="single"/>
        </w:rPr>
        <w:t>.</w:t>
      </w:r>
      <w:r w:rsidR="00903C59" w:rsidRPr="00903C59">
        <w:rPr>
          <w:b/>
          <w:bCs/>
          <w:u w:val="single"/>
        </w:rPr>
        <w:t>2</w:t>
      </w:r>
      <w:r w:rsidR="00D22163" w:rsidRPr="00903C59">
        <w:rPr>
          <w:b/>
          <w:bCs/>
          <w:u w:val="single"/>
        </w:rPr>
        <w:t>.</w:t>
      </w:r>
      <w:r w:rsidR="00D22163" w:rsidRPr="00903C59">
        <w:rPr>
          <w:u w:val="single"/>
        </w:rPr>
        <w:t xml:space="preserve"> Viimistlus</w:t>
      </w:r>
    </w:p>
    <w:p w14:paraId="0BBE54FB" w14:textId="30CF9D7D" w:rsidR="00D22163" w:rsidRDefault="00852E3C" w:rsidP="00D22163">
      <w:pPr>
        <w:pStyle w:val="Default"/>
        <w:jc w:val="both"/>
      </w:pPr>
      <w:r>
        <w:rPr>
          <w:b/>
          <w:bCs/>
        </w:rPr>
        <w:t>7</w:t>
      </w:r>
      <w:r w:rsidR="00D22163" w:rsidRPr="00903C59">
        <w:rPr>
          <w:b/>
          <w:bCs/>
        </w:rPr>
        <w:t>.</w:t>
      </w:r>
      <w:r w:rsidR="00903C59">
        <w:rPr>
          <w:b/>
          <w:bCs/>
        </w:rPr>
        <w:t>2</w:t>
      </w:r>
      <w:r w:rsidR="00D22163" w:rsidRPr="00903C59">
        <w:rPr>
          <w:b/>
          <w:bCs/>
        </w:rPr>
        <w:t>.2.</w:t>
      </w:r>
      <w:r w:rsidR="00D22163" w:rsidRPr="00E379CB">
        <w:t xml:space="preserve"> </w:t>
      </w:r>
      <w:r w:rsidR="00623F1C">
        <w:t xml:space="preserve">Koolihoone II korruse </w:t>
      </w:r>
      <w:r w:rsidR="006F79E1">
        <w:t xml:space="preserve">ruumides </w:t>
      </w:r>
      <w:r w:rsidR="00D22163" w:rsidRPr="00E379CB">
        <w:t>teostatakse käesoleva hanke raames taastamistööd, mis on seotud käesoleva hanke ventilatsioonitöödega;</w:t>
      </w:r>
    </w:p>
    <w:p w14:paraId="1FCEE047" w14:textId="5E1DC3BF" w:rsidR="00D22163" w:rsidRPr="00E379CB" w:rsidRDefault="00852E3C" w:rsidP="00D22163">
      <w:pPr>
        <w:pStyle w:val="Default"/>
        <w:jc w:val="both"/>
      </w:pPr>
      <w:r>
        <w:rPr>
          <w:b/>
          <w:bCs/>
        </w:rPr>
        <w:t>7</w:t>
      </w:r>
      <w:r w:rsidR="00D22163" w:rsidRPr="00903C59">
        <w:rPr>
          <w:b/>
          <w:bCs/>
        </w:rPr>
        <w:t>.</w:t>
      </w:r>
      <w:r w:rsidR="00822229">
        <w:rPr>
          <w:b/>
          <w:bCs/>
        </w:rPr>
        <w:t>2</w:t>
      </w:r>
      <w:r w:rsidR="00D22163" w:rsidRPr="00903C59">
        <w:rPr>
          <w:b/>
          <w:bCs/>
        </w:rPr>
        <w:t>.</w:t>
      </w:r>
      <w:r w:rsidR="00903C59">
        <w:rPr>
          <w:b/>
          <w:bCs/>
        </w:rPr>
        <w:t>5.</w:t>
      </w:r>
      <w:r w:rsidR="00D22163" w:rsidRPr="00E379CB">
        <w:t xml:space="preserve"> Värvimise puhul peab kasutama värvi, mis </w:t>
      </w:r>
      <w:r w:rsidR="00D22163">
        <w:t xml:space="preserve">sobib ruumi kasutusega, </w:t>
      </w:r>
      <w:r w:rsidR="00D22163" w:rsidRPr="00E379CB">
        <w:t>on kulumiskindel ning talub sagedast puhastamist aktiivsete pesuvahenditega;</w:t>
      </w:r>
    </w:p>
    <w:p w14:paraId="5E7EB505" w14:textId="7FC18C96" w:rsidR="00D22163" w:rsidRPr="00E379CB" w:rsidRDefault="00852E3C" w:rsidP="00D22163">
      <w:pPr>
        <w:pStyle w:val="Default"/>
        <w:jc w:val="both"/>
      </w:pPr>
      <w:r>
        <w:rPr>
          <w:b/>
          <w:bCs/>
        </w:rPr>
        <w:t>7</w:t>
      </w:r>
      <w:r w:rsidR="00D22163" w:rsidRPr="00903C59">
        <w:rPr>
          <w:b/>
          <w:bCs/>
        </w:rPr>
        <w:t>.</w:t>
      </w:r>
      <w:r w:rsidR="00822229">
        <w:rPr>
          <w:b/>
          <w:bCs/>
        </w:rPr>
        <w:t>2</w:t>
      </w:r>
      <w:r w:rsidR="00D22163" w:rsidRPr="00903C59">
        <w:rPr>
          <w:b/>
          <w:bCs/>
        </w:rPr>
        <w:t>.</w:t>
      </w:r>
      <w:r w:rsidR="00903C59">
        <w:rPr>
          <w:b/>
          <w:bCs/>
        </w:rPr>
        <w:t>6.</w:t>
      </w:r>
      <w:r w:rsidR="00D22163" w:rsidRPr="00E379CB">
        <w:t xml:space="preserve"> Ventilatsioonitorude läbiviikude ümbrused viimistleda vähemalt 20 cm ulatuses avast laiemalt. Uus viimistluse värvitoon peab olema sarnane olemasoleva värvitooniga;</w:t>
      </w:r>
    </w:p>
    <w:p w14:paraId="3DDAFA55" w14:textId="5F0FEC7A" w:rsidR="00D22163" w:rsidRPr="008105B9" w:rsidRDefault="00852E3C" w:rsidP="00D22163">
      <w:pPr>
        <w:pStyle w:val="Default"/>
        <w:jc w:val="both"/>
        <w:rPr>
          <w:color w:val="auto"/>
        </w:rPr>
      </w:pPr>
      <w:r>
        <w:rPr>
          <w:b/>
          <w:bCs/>
          <w:color w:val="auto"/>
        </w:rPr>
        <w:t>7</w:t>
      </w:r>
      <w:r w:rsidR="00D22163" w:rsidRPr="00903C59">
        <w:rPr>
          <w:b/>
          <w:bCs/>
          <w:color w:val="auto"/>
        </w:rPr>
        <w:t>.</w:t>
      </w:r>
      <w:r w:rsidR="00822229">
        <w:rPr>
          <w:b/>
          <w:bCs/>
          <w:color w:val="auto"/>
        </w:rPr>
        <w:t>2</w:t>
      </w:r>
      <w:r w:rsidR="00A223C5">
        <w:rPr>
          <w:b/>
          <w:bCs/>
          <w:color w:val="auto"/>
        </w:rPr>
        <w:t>.</w:t>
      </w:r>
      <w:r w:rsidR="00822229">
        <w:rPr>
          <w:b/>
          <w:bCs/>
          <w:color w:val="auto"/>
        </w:rPr>
        <w:t>7</w:t>
      </w:r>
      <w:r w:rsidR="00D22163" w:rsidRPr="00903C59">
        <w:rPr>
          <w:b/>
          <w:bCs/>
          <w:color w:val="auto"/>
        </w:rPr>
        <w:t>.</w:t>
      </w:r>
      <w:r w:rsidR="00D22163" w:rsidRPr="008105B9">
        <w:rPr>
          <w:color w:val="auto"/>
        </w:rPr>
        <w:t xml:space="preserve"> </w:t>
      </w:r>
      <w:r w:rsidR="00903C59">
        <w:rPr>
          <w:color w:val="auto"/>
        </w:rPr>
        <w:t>V</w:t>
      </w:r>
      <w:r w:rsidR="001A04C4">
        <w:rPr>
          <w:color w:val="auto"/>
        </w:rPr>
        <w:t>ajadusel r</w:t>
      </w:r>
      <w:r w:rsidR="00D22163" w:rsidRPr="008105B9">
        <w:rPr>
          <w:color w:val="auto"/>
        </w:rPr>
        <w:t>ipplaed demonteerida vajalikus ulatuses ja paigaldada uus samaväärne ripplagi.</w:t>
      </w:r>
    </w:p>
    <w:p w14:paraId="188D3D60" w14:textId="1C60EA09" w:rsidR="00D22163" w:rsidRPr="00A76A40" w:rsidRDefault="00852E3C" w:rsidP="00D22163">
      <w:pPr>
        <w:pStyle w:val="Default"/>
        <w:jc w:val="both"/>
        <w:rPr>
          <w:color w:val="auto"/>
          <w:u w:val="single"/>
        </w:rPr>
      </w:pPr>
      <w:r>
        <w:rPr>
          <w:b/>
          <w:bCs/>
          <w:color w:val="auto"/>
          <w:u w:val="single"/>
        </w:rPr>
        <w:t>7</w:t>
      </w:r>
      <w:r w:rsidR="00D22163" w:rsidRPr="00A76A40">
        <w:rPr>
          <w:b/>
          <w:bCs/>
          <w:color w:val="auto"/>
          <w:u w:val="single"/>
        </w:rPr>
        <w:t>.</w:t>
      </w:r>
      <w:r w:rsidR="00822229">
        <w:rPr>
          <w:b/>
          <w:bCs/>
          <w:color w:val="auto"/>
          <w:u w:val="single"/>
        </w:rPr>
        <w:t>3</w:t>
      </w:r>
      <w:r w:rsidR="00D22163" w:rsidRPr="00A76A40">
        <w:rPr>
          <w:b/>
          <w:bCs/>
          <w:color w:val="auto"/>
          <w:u w:val="single"/>
        </w:rPr>
        <w:t>.</w:t>
      </w:r>
      <w:r w:rsidR="00D22163" w:rsidRPr="00A76A40">
        <w:rPr>
          <w:color w:val="auto"/>
          <w:u w:val="single"/>
        </w:rPr>
        <w:t xml:space="preserve"> Ventilatsioonisüsteem:</w:t>
      </w:r>
    </w:p>
    <w:p w14:paraId="7D785C62" w14:textId="44F53057" w:rsidR="00D22163" w:rsidRDefault="00852E3C" w:rsidP="00D22163">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.1.</w:t>
      </w:r>
      <w:r w:rsidR="00D22163" w:rsidRPr="004534FC">
        <w:rPr>
          <w:color w:val="auto"/>
        </w:rPr>
        <w:t xml:space="preserve"> </w:t>
      </w:r>
      <w:r w:rsidR="00D22163">
        <w:rPr>
          <w:color w:val="auto"/>
        </w:rPr>
        <w:t>Hangitavad</w:t>
      </w:r>
      <w:r w:rsidR="00D22163" w:rsidRPr="004534FC">
        <w:rPr>
          <w:color w:val="auto"/>
        </w:rPr>
        <w:t xml:space="preserve"> ventilatsioonitööd peavad lahendama </w:t>
      </w:r>
      <w:r w:rsidR="00D22163">
        <w:rPr>
          <w:color w:val="auto"/>
        </w:rPr>
        <w:t xml:space="preserve">hoone </w:t>
      </w:r>
      <w:r w:rsidR="00623F1C">
        <w:rPr>
          <w:color w:val="auto"/>
        </w:rPr>
        <w:t xml:space="preserve">II korruse ruumide </w:t>
      </w:r>
      <w:r w:rsidR="00D22163" w:rsidRPr="004534FC">
        <w:rPr>
          <w:color w:val="auto"/>
        </w:rPr>
        <w:t xml:space="preserve">ventilatsiooni; </w:t>
      </w:r>
    </w:p>
    <w:p w14:paraId="0D7D0F42" w14:textId="58564F3F" w:rsidR="00D22163" w:rsidRPr="004534FC" w:rsidRDefault="00852E3C" w:rsidP="00D22163">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.2</w:t>
      </w:r>
      <w:r w:rsidR="00D22163">
        <w:rPr>
          <w:color w:val="auto"/>
        </w:rPr>
        <w:t xml:space="preserve"> Hoone ventilatsioonisüsteem peab </w:t>
      </w:r>
      <w:r w:rsidR="0097296F">
        <w:rPr>
          <w:color w:val="auto"/>
        </w:rPr>
        <w:t xml:space="preserve">sobima kogu koolimaja olemasoleva ventilatsioonisüsteemiga, olema </w:t>
      </w:r>
      <w:r w:rsidR="00D22163">
        <w:rPr>
          <w:color w:val="auto"/>
        </w:rPr>
        <w:t>tänapäevane ja nõuetele vastav süsteem.</w:t>
      </w:r>
    </w:p>
    <w:p w14:paraId="11BF0536" w14:textId="4A90497C" w:rsidR="00D22163" w:rsidRPr="004534FC" w:rsidRDefault="00852E3C" w:rsidP="00D22163">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.3.</w:t>
      </w:r>
      <w:r w:rsidR="00D22163">
        <w:rPr>
          <w:color w:val="auto"/>
        </w:rPr>
        <w:t xml:space="preserve"> V</w:t>
      </w:r>
      <w:r w:rsidR="00D22163" w:rsidRPr="004534FC">
        <w:rPr>
          <w:color w:val="auto"/>
        </w:rPr>
        <w:t xml:space="preserve">entilatsiooniagregaatide tehnilised näitajad peavad vastama kõigile kehtestatud normidele ja seadustele; </w:t>
      </w:r>
    </w:p>
    <w:p w14:paraId="68379EDD" w14:textId="2AEDB3AE" w:rsidR="00D22163" w:rsidRPr="004534FC" w:rsidRDefault="00852E3C" w:rsidP="00D22163">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.4</w:t>
      </w:r>
      <w:r w:rsidR="00D22163">
        <w:rPr>
          <w:color w:val="auto"/>
        </w:rPr>
        <w:t>. V</w:t>
      </w:r>
      <w:r w:rsidR="00D22163" w:rsidRPr="004534FC">
        <w:rPr>
          <w:color w:val="auto"/>
        </w:rPr>
        <w:t xml:space="preserve">entilatsiooniseadmete ehitusprojekt tuleb kooskõlastada tellijaga ja </w:t>
      </w:r>
      <w:r w:rsidR="00D22163">
        <w:rPr>
          <w:color w:val="auto"/>
        </w:rPr>
        <w:t>Päästeametiga</w:t>
      </w:r>
      <w:r w:rsidR="00D22163" w:rsidRPr="004534FC">
        <w:rPr>
          <w:color w:val="auto"/>
        </w:rPr>
        <w:t xml:space="preserve">; </w:t>
      </w:r>
    </w:p>
    <w:p w14:paraId="38D6719B" w14:textId="7CF2F65C" w:rsidR="00D22163" w:rsidRPr="004534FC" w:rsidRDefault="00852E3C" w:rsidP="00D22163">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.8.</w:t>
      </w:r>
      <w:r w:rsidR="00D22163">
        <w:rPr>
          <w:color w:val="auto"/>
        </w:rPr>
        <w:t xml:space="preserve"> K</w:t>
      </w:r>
      <w:r w:rsidR="00D22163" w:rsidRPr="004534FC">
        <w:rPr>
          <w:color w:val="auto"/>
        </w:rPr>
        <w:t xml:space="preserve">õik torude ja kaablite läbiviigud viia vastavusse kehtivate normidega; </w:t>
      </w:r>
    </w:p>
    <w:p w14:paraId="15D121AD" w14:textId="6FC111C5" w:rsidR="00D22163" w:rsidRPr="004534FC" w:rsidRDefault="00852E3C" w:rsidP="00D22163">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.9.</w:t>
      </w:r>
      <w:r w:rsidR="00D22163">
        <w:rPr>
          <w:color w:val="auto"/>
        </w:rPr>
        <w:t xml:space="preserve"> A</w:t>
      </w:r>
      <w:r w:rsidR="00D22163" w:rsidRPr="004534FC">
        <w:rPr>
          <w:color w:val="auto"/>
        </w:rPr>
        <w:t>rvestada ruumi</w:t>
      </w:r>
      <w:r w:rsidR="00D22163">
        <w:rPr>
          <w:color w:val="auto"/>
        </w:rPr>
        <w:t>de</w:t>
      </w:r>
      <w:r w:rsidR="00D22163" w:rsidRPr="004534FC">
        <w:rPr>
          <w:color w:val="auto"/>
        </w:rPr>
        <w:t xml:space="preserve"> kasutamise otstar</w:t>
      </w:r>
      <w:r w:rsidR="00D22163">
        <w:rPr>
          <w:color w:val="auto"/>
        </w:rPr>
        <w:t>vetega</w:t>
      </w:r>
      <w:r w:rsidR="00D22163" w:rsidRPr="004534FC">
        <w:rPr>
          <w:color w:val="auto"/>
        </w:rPr>
        <w:t xml:space="preserve">; </w:t>
      </w:r>
    </w:p>
    <w:p w14:paraId="59C786F1" w14:textId="3DB24197" w:rsidR="00D22163" w:rsidRPr="004534FC" w:rsidRDefault="00852E3C" w:rsidP="00D22163">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.11.</w:t>
      </w:r>
      <w:r w:rsidR="00D22163">
        <w:rPr>
          <w:color w:val="auto"/>
        </w:rPr>
        <w:t xml:space="preserve"> Ventilatsiooniagregaadi(-tide)</w:t>
      </w:r>
      <w:r w:rsidR="00D22163" w:rsidRPr="004534FC">
        <w:rPr>
          <w:color w:val="auto"/>
        </w:rPr>
        <w:t xml:space="preserve"> juhtpul</w:t>
      </w:r>
      <w:r w:rsidR="00D22163">
        <w:rPr>
          <w:color w:val="auto"/>
        </w:rPr>
        <w:t>t (-did)</w:t>
      </w:r>
      <w:r w:rsidR="00D22163" w:rsidRPr="004534FC">
        <w:rPr>
          <w:color w:val="auto"/>
        </w:rPr>
        <w:t xml:space="preserve"> tuua tellijaga kokkulepitud kohtadesse; </w:t>
      </w:r>
    </w:p>
    <w:p w14:paraId="5690C2C3" w14:textId="22020D4E" w:rsidR="00D22163" w:rsidRDefault="00852E3C" w:rsidP="00D22163">
      <w:pPr>
        <w:pStyle w:val="Default"/>
        <w:jc w:val="both"/>
        <w:rPr>
          <w:color w:val="auto"/>
        </w:rPr>
      </w:pPr>
      <w:r>
        <w:rPr>
          <w:b/>
          <w:bCs/>
          <w:color w:val="auto"/>
        </w:rPr>
        <w:t>7</w:t>
      </w:r>
      <w:r w:rsidR="00D22163" w:rsidRPr="00903C59">
        <w:rPr>
          <w:b/>
          <w:bCs/>
          <w:color w:val="auto"/>
        </w:rPr>
        <w:t>.</w:t>
      </w:r>
      <w:r w:rsidR="00822229">
        <w:rPr>
          <w:b/>
          <w:bCs/>
          <w:color w:val="auto"/>
        </w:rPr>
        <w:t>3</w:t>
      </w:r>
      <w:r w:rsidR="00D22163" w:rsidRPr="00903C59">
        <w:rPr>
          <w:b/>
          <w:bCs/>
          <w:color w:val="auto"/>
        </w:rPr>
        <w:t>.12.</w:t>
      </w:r>
      <w:r w:rsidR="00D22163">
        <w:rPr>
          <w:color w:val="auto"/>
        </w:rPr>
        <w:t xml:space="preserve"> V</w:t>
      </w:r>
      <w:r w:rsidR="00D22163" w:rsidRPr="004534FC">
        <w:rPr>
          <w:color w:val="auto"/>
        </w:rPr>
        <w:t>entilatsiooniagregaa</w:t>
      </w:r>
      <w:r w:rsidR="00D22163">
        <w:rPr>
          <w:color w:val="auto"/>
        </w:rPr>
        <w:t>t(-</w:t>
      </w:r>
      <w:r w:rsidR="00D22163" w:rsidRPr="004534FC">
        <w:rPr>
          <w:color w:val="auto"/>
        </w:rPr>
        <w:t>did</w:t>
      </w:r>
      <w:r w:rsidR="00D22163">
        <w:rPr>
          <w:color w:val="auto"/>
        </w:rPr>
        <w:t>)</w:t>
      </w:r>
      <w:r w:rsidR="00D22163" w:rsidRPr="004534FC">
        <w:rPr>
          <w:color w:val="auto"/>
        </w:rPr>
        <w:t xml:space="preserve"> varustada ühe komplekti tagavara filtritega.</w:t>
      </w:r>
    </w:p>
    <w:p w14:paraId="4CEF6187" w14:textId="7FE6C675" w:rsidR="00D22163" w:rsidRPr="00A76A40" w:rsidRDefault="00852E3C" w:rsidP="00D22163">
      <w:pPr>
        <w:pStyle w:val="Default"/>
        <w:jc w:val="both"/>
        <w:rPr>
          <w:color w:val="auto"/>
          <w:u w:val="single"/>
        </w:rPr>
      </w:pPr>
      <w:r>
        <w:rPr>
          <w:b/>
          <w:bCs/>
          <w:color w:val="auto"/>
          <w:u w:val="single"/>
        </w:rPr>
        <w:t>7</w:t>
      </w:r>
      <w:r w:rsidR="00D22163" w:rsidRPr="00A76A40">
        <w:rPr>
          <w:b/>
          <w:bCs/>
          <w:color w:val="auto"/>
          <w:u w:val="single"/>
        </w:rPr>
        <w:t>.</w:t>
      </w:r>
      <w:r w:rsidR="00822229">
        <w:rPr>
          <w:b/>
          <w:bCs/>
          <w:color w:val="auto"/>
          <w:u w:val="single"/>
        </w:rPr>
        <w:t>4</w:t>
      </w:r>
      <w:r w:rsidR="00D22163" w:rsidRPr="00A76A40">
        <w:rPr>
          <w:b/>
          <w:bCs/>
          <w:color w:val="auto"/>
          <w:u w:val="single"/>
        </w:rPr>
        <w:t>.</w:t>
      </w:r>
      <w:r w:rsidR="00D22163" w:rsidRPr="00A76A40">
        <w:rPr>
          <w:color w:val="auto"/>
          <w:u w:val="single"/>
        </w:rPr>
        <w:t xml:space="preserve"> Elektripaigaldis: </w:t>
      </w:r>
    </w:p>
    <w:p w14:paraId="167D660A" w14:textId="322F414D" w:rsidR="00D22163" w:rsidRDefault="00852E3C" w:rsidP="00D22163">
      <w:pPr>
        <w:pStyle w:val="Default"/>
        <w:jc w:val="both"/>
        <w:rPr>
          <w:color w:val="auto"/>
        </w:rPr>
      </w:pPr>
      <w:r>
        <w:rPr>
          <w:b/>
          <w:bCs/>
          <w:color w:val="auto"/>
        </w:rPr>
        <w:lastRenderedPageBreak/>
        <w:t>7</w:t>
      </w:r>
      <w:r w:rsidR="00D22163" w:rsidRPr="00A76A40">
        <w:rPr>
          <w:b/>
          <w:bCs/>
          <w:color w:val="auto"/>
        </w:rPr>
        <w:t>.</w:t>
      </w:r>
      <w:r w:rsidR="00822229">
        <w:rPr>
          <w:b/>
          <w:bCs/>
          <w:color w:val="auto"/>
        </w:rPr>
        <w:t>4</w:t>
      </w:r>
      <w:r w:rsidR="00D22163" w:rsidRPr="00A76A40">
        <w:rPr>
          <w:b/>
          <w:bCs/>
          <w:color w:val="auto"/>
        </w:rPr>
        <w:t>.1.</w:t>
      </w:r>
      <w:r w:rsidR="00D22163">
        <w:rPr>
          <w:color w:val="auto"/>
        </w:rPr>
        <w:t xml:space="preserve"> T</w:t>
      </w:r>
      <w:r w:rsidR="00D22163" w:rsidRPr="004534FC">
        <w:rPr>
          <w:color w:val="auto"/>
        </w:rPr>
        <w:t xml:space="preserve">ugevvoolu paigaldis peab vastama kõigile käesoleval ajal kehtivatele </w:t>
      </w:r>
      <w:r w:rsidR="00D22163">
        <w:rPr>
          <w:color w:val="auto"/>
        </w:rPr>
        <w:t xml:space="preserve">standarditele ja õigusaktidele; </w:t>
      </w:r>
    </w:p>
    <w:p w14:paraId="63C059FC" w14:textId="59752CE2" w:rsidR="00D22163" w:rsidRPr="004534FC" w:rsidRDefault="00852E3C" w:rsidP="00D22163">
      <w:pPr>
        <w:pStyle w:val="Default"/>
        <w:jc w:val="both"/>
        <w:rPr>
          <w:color w:val="auto"/>
        </w:rPr>
      </w:pPr>
      <w:r>
        <w:rPr>
          <w:b/>
          <w:bCs/>
          <w:color w:val="auto"/>
        </w:rPr>
        <w:t>7</w:t>
      </w:r>
      <w:r w:rsidR="00D22163" w:rsidRPr="00A76A40">
        <w:rPr>
          <w:b/>
          <w:bCs/>
          <w:color w:val="auto"/>
        </w:rPr>
        <w:t>.</w:t>
      </w:r>
      <w:r w:rsidR="00822229">
        <w:rPr>
          <w:b/>
          <w:bCs/>
          <w:color w:val="auto"/>
        </w:rPr>
        <w:t>4</w:t>
      </w:r>
      <w:r w:rsidR="00D22163" w:rsidRPr="00A76A40">
        <w:rPr>
          <w:b/>
          <w:bCs/>
          <w:color w:val="auto"/>
        </w:rPr>
        <w:t>.2.</w:t>
      </w:r>
      <w:r w:rsidR="00D22163">
        <w:rPr>
          <w:color w:val="auto"/>
        </w:rPr>
        <w:t xml:space="preserve"> Tugevvoolu osa kohta koostatakse eraldi tööprojekt ja tööde lõppedes esitatakse nõuetekohasuse tunnistus; </w:t>
      </w:r>
    </w:p>
    <w:p w14:paraId="3B0EAB8F" w14:textId="642E8382" w:rsidR="00D22163" w:rsidRPr="004534FC" w:rsidRDefault="00852E3C" w:rsidP="00D22163">
      <w:pPr>
        <w:pStyle w:val="Default"/>
        <w:jc w:val="both"/>
        <w:rPr>
          <w:color w:val="auto"/>
        </w:rPr>
      </w:pPr>
      <w:r>
        <w:rPr>
          <w:b/>
          <w:bCs/>
          <w:color w:val="auto"/>
        </w:rPr>
        <w:t>7</w:t>
      </w:r>
      <w:r w:rsidR="00D22163" w:rsidRPr="00A76A40">
        <w:rPr>
          <w:b/>
          <w:bCs/>
          <w:color w:val="auto"/>
        </w:rPr>
        <w:t>.</w:t>
      </w:r>
      <w:r w:rsidR="00822229">
        <w:rPr>
          <w:b/>
          <w:bCs/>
          <w:color w:val="auto"/>
        </w:rPr>
        <w:t>4</w:t>
      </w:r>
      <w:r w:rsidR="00D22163" w:rsidRPr="00A76A40">
        <w:rPr>
          <w:b/>
          <w:bCs/>
          <w:color w:val="auto"/>
        </w:rPr>
        <w:t>.4.</w:t>
      </w:r>
      <w:r w:rsidR="00D22163">
        <w:rPr>
          <w:color w:val="auto"/>
        </w:rPr>
        <w:t xml:space="preserve"> K</w:t>
      </w:r>
      <w:r w:rsidR="00D22163" w:rsidRPr="004534FC">
        <w:rPr>
          <w:color w:val="auto"/>
        </w:rPr>
        <w:t xml:space="preserve">õik demonteeritud </w:t>
      </w:r>
      <w:r w:rsidR="00CE1B91">
        <w:rPr>
          <w:color w:val="auto"/>
        </w:rPr>
        <w:t xml:space="preserve">valgustid või </w:t>
      </w:r>
      <w:r w:rsidR="00D22163" w:rsidRPr="004534FC">
        <w:rPr>
          <w:color w:val="auto"/>
        </w:rPr>
        <w:t xml:space="preserve">evakuatsioonivalgustid ja kaabeldus (vajadusel) asendada uutega. Evakuatsioonivalgustitena kasutada </w:t>
      </w:r>
      <w:r w:rsidR="001B37C9">
        <w:rPr>
          <w:color w:val="auto"/>
        </w:rPr>
        <w:t xml:space="preserve">(soovitavalt LED) </w:t>
      </w:r>
      <w:r w:rsidR="00D22163" w:rsidRPr="004534FC">
        <w:rPr>
          <w:color w:val="auto"/>
        </w:rPr>
        <w:t xml:space="preserve">valgusteid; </w:t>
      </w:r>
    </w:p>
    <w:p w14:paraId="3CD86477" w14:textId="72C1BBED" w:rsidR="00D22163" w:rsidRPr="004534FC" w:rsidRDefault="00852E3C" w:rsidP="00D22163">
      <w:pPr>
        <w:pStyle w:val="Default"/>
        <w:jc w:val="both"/>
        <w:rPr>
          <w:color w:val="auto"/>
        </w:rPr>
      </w:pPr>
      <w:r>
        <w:rPr>
          <w:b/>
          <w:bCs/>
          <w:color w:val="auto"/>
        </w:rPr>
        <w:t>7</w:t>
      </w:r>
      <w:r w:rsidR="00D22163" w:rsidRPr="00A76A40">
        <w:rPr>
          <w:b/>
          <w:bCs/>
          <w:color w:val="auto"/>
        </w:rPr>
        <w:t>.</w:t>
      </w:r>
      <w:r w:rsidR="00822229">
        <w:rPr>
          <w:b/>
          <w:bCs/>
          <w:color w:val="auto"/>
        </w:rPr>
        <w:t>4</w:t>
      </w:r>
      <w:r w:rsidR="00D22163" w:rsidRPr="00A76A40">
        <w:rPr>
          <w:b/>
          <w:bCs/>
          <w:color w:val="auto"/>
        </w:rPr>
        <w:t>.5.</w:t>
      </w:r>
      <w:r w:rsidR="00D22163">
        <w:rPr>
          <w:color w:val="auto"/>
        </w:rPr>
        <w:t xml:space="preserve"> T</w:t>
      </w:r>
      <w:r w:rsidR="00D22163" w:rsidRPr="004534FC">
        <w:rPr>
          <w:color w:val="auto"/>
        </w:rPr>
        <w:t xml:space="preserve">ugevvoolu elektrikaablid </w:t>
      </w:r>
      <w:r w:rsidR="00CE1B91">
        <w:rPr>
          <w:color w:val="auto"/>
        </w:rPr>
        <w:t xml:space="preserve">ehitada </w:t>
      </w:r>
      <w:r w:rsidR="00D22163" w:rsidRPr="004534FC">
        <w:rPr>
          <w:color w:val="auto"/>
        </w:rPr>
        <w:t>ventilatsiooniagregaa</w:t>
      </w:r>
      <w:r w:rsidR="00CE1B91">
        <w:rPr>
          <w:color w:val="auto"/>
        </w:rPr>
        <w:t xml:space="preserve">dini </w:t>
      </w:r>
      <w:r w:rsidR="00D22163">
        <w:rPr>
          <w:color w:val="auto"/>
        </w:rPr>
        <w:t xml:space="preserve">koostöös käidukorraldajaga; </w:t>
      </w:r>
    </w:p>
    <w:p w14:paraId="27CF90DE" w14:textId="50B00177" w:rsidR="00D22163" w:rsidRPr="00852E3C" w:rsidRDefault="00852E3C" w:rsidP="00D22163">
      <w:pPr>
        <w:pStyle w:val="Default"/>
        <w:jc w:val="both"/>
        <w:rPr>
          <w:color w:val="auto"/>
          <w:u w:val="single"/>
        </w:rPr>
      </w:pPr>
      <w:r w:rsidRPr="00DD5A4C">
        <w:rPr>
          <w:b/>
          <w:bCs/>
          <w:color w:val="auto"/>
          <w:u w:val="single"/>
        </w:rPr>
        <w:t>7</w:t>
      </w:r>
      <w:r w:rsidR="00D22163" w:rsidRPr="00DD5A4C">
        <w:rPr>
          <w:b/>
          <w:bCs/>
          <w:color w:val="auto"/>
          <w:u w:val="single"/>
        </w:rPr>
        <w:t>.</w:t>
      </w:r>
      <w:r w:rsidR="00822229">
        <w:rPr>
          <w:b/>
          <w:bCs/>
          <w:color w:val="auto"/>
          <w:u w:val="single"/>
        </w:rPr>
        <w:t>5</w:t>
      </w:r>
      <w:r w:rsidR="00D22163" w:rsidRPr="00DD5A4C">
        <w:rPr>
          <w:b/>
          <w:bCs/>
          <w:color w:val="auto"/>
          <w:u w:val="single"/>
        </w:rPr>
        <w:t>.</w:t>
      </w:r>
      <w:r w:rsidR="00D22163" w:rsidRPr="00852E3C">
        <w:rPr>
          <w:color w:val="auto"/>
          <w:u w:val="single"/>
        </w:rPr>
        <w:t xml:space="preserve"> Ruumide automaatne tuletõrjesüsteem </w:t>
      </w:r>
    </w:p>
    <w:p w14:paraId="60F55742" w14:textId="11AF613D" w:rsidR="00D22163" w:rsidRDefault="00852E3C" w:rsidP="00D22163">
      <w:pPr>
        <w:pStyle w:val="Default"/>
        <w:jc w:val="both"/>
        <w:rPr>
          <w:color w:val="auto"/>
        </w:rPr>
      </w:pPr>
      <w:r w:rsidRPr="003C01DA">
        <w:rPr>
          <w:b/>
          <w:bCs/>
          <w:color w:val="auto"/>
        </w:rPr>
        <w:t>7</w:t>
      </w:r>
      <w:r w:rsidR="00D22163" w:rsidRPr="003C01DA">
        <w:rPr>
          <w:b/>
          <w:bCs/>
          <w:color w:val="auto"/>
        </w:rPr>
        <w:t>.</w:t>
      </w:r>
      <w:r w:rsidR="00822229">
        <w:rPr>
          <w:b/>
          <w:bCs/>
          <w:color w:val="auto"/>
        </w:rPr>
        <w:t>5</w:t>
      </w:r>
      <w:r w:rsidR="00D22163" w:rsidRPr="003C01DA">
        <w:rPr>
          <w:b/>
          <w:bCs/>
          <w:color w:val="auto"/>
        </w:rPr>
        <w:t>.1.</w:t>
      </w:r>
      <w:r w:rsidR="00D22163" w:rsidRPr="004534FC">
        <w:rPr>
          <w:color w:val="auto"/>
        </w:rPr>
        <w:t xml:space="preserve"> </w:t>
      </w:r>
      <w:r w:rsidR="00D22163">
        <w:rPr>
          <w:color w:val="auto"/>
        </w:rPr>
        <w:t>T</w:t>
      </w:r>
      <w:r w:rsidR="00D22163" w:rsidRPr="00640E71">
        <w:rPr>
          <w:color w:val="auto"/>
        </w:rPr>
        <w:t>uleb arvestada ventilatsioonitorustike paigaldamisel, et oleks tagatud tulekaitse tuletõkkesektsioonidest läbiviikude kohal, toimiks automaatne väljalülitus tulekahju korral ning tuletõkkeklappide sulgumine.</w:t>
      </w:r>
    </w:p>
    <w:p w14:paraId="07D8135F" w14:textId="4E07BBE7" w:rsidR="00D22163" w:rsidRDefault="00852E3C" w:rsidP="00D22163">
      <w:pPr>
        <w:pStyle w:val="Default"/>
        <w:jc w:val="both"/>
        <w:rPr>
          <w:color w:val="auto"/>
        </w:rPr>
      </w:pPr>
      <w:r w:rsidRPr="003C01DA">
        <w:rPr>
          <w:b/>
          <w:bCs/>
          <w:color w:val="auto"/>
        </w:rPr>
        <w:t>7</w:t>
      </w:r>
      <w:r w:rsidR="002017BC" w:rsidRPr="003C01DA">
        <w:rPr>
          <w:b/>
          <w:bCs/>
          <w:color w:val="auto"/>
        </w:rPr>
        <w:t>.</w:t>
      </w:r>
      <w:r w:rsidR="00822229">
        <w:rPr>
          <w:b/>
          <w:bCs/>
          <w:color w:val="auto"/>
        </w:rPr>
        <w:t>5</w:t>
      </w:r>
      <w:r w:rsidR="002017BC" w:rsidRPr="003C01DA">
        <w:rPr>
          <w:b/>
          <w:bCs/>
          <w:color w:val="auto"/>
        </w:rPr>
        <w:t>.2</w:t>
      </w:r>
      <w:r w:rsidR="00D22163" w:rsidRPr="003C01DA">
        <w:rPr>
          <w:b/>
          <w:bCs/>
          <w:color w:val="auto"/>
        </w:rPr>
        <w:t>.</w:t>
      </w:r>
      <w:r w:rsidR="00D22163" w:rsidRPr="002017BC">
        <w:rPr>
          <w:color w:val="auto"/>
        </w:rPr>
        <w:t xml:space="preserve"> ATS süsteem peab toimima koos ventilatsioonisüsteemiga vastavalt kehtivatele seadustele ja normidele. </w:t>
      </w:r>
      <w:r w:rsidR="002017BC">
        <w:rPr>
          <w:color w:val="auto"/>
        </w:rPr>
        <w:t>Vajadusel k</w:t>
      </w:r>
      <w:r w:rsidR="00D22163" w:rsidRPr="002017BC">
        <w:rPr>
          <w:color w:val="auto"/>
        </w:rPr>
        <w:t>oostada uus ATS süsteemi projekt.</w:t>
      </w:r>
    </w:p>
    <w:p w14:paraId="3DCB7C5A" w14:textId="77777777" w:rsidR="002C6108" w:rsidRDefault="002C6108" w:rsidP="00D22163">
      <w:pPr>
        <w:pStyle w:val="Default"/>
        <w:jc w:val="both"/>
        <w:rPr>
          <w:i/>
          <w:iCs/>
          <w:color w:val="auto"/>
        </w:rPr>
      </w:pPr>
    </w:p>
    <w:p w14:paraId="0435C6E7" w14:textId="0E2888DA" w:rsidR="00D22163" w:rsidRPr="004534FC" w:rsidRDefault="00852E3C" w:rsidP="00D22163">
      <w:pPr>
        <w:pStyle w:val="Default"/>
        <w:jc w:val="both"/>
        <w:rPr>
          <w:color w:val="auto"/>
        </w:rPr>
      </w:pPr>
      <w:r>
        <w:rPr>
          <w:b/>
          <w:bCs/>
          <w:color w:val="auto"/>
        </w:rPr>
        <w:t>8</w:t>
      </w:r>
      <w:r w:rsidR="00D22163" w:rsidRPr="004534FC">
        <w:rPr>
          <w:b/>
          <w:bCs/>
          <w:color w:val="auto"/>
        </w:rPr>
        <w:t xml:space="preserve">. MUUD KAASNEVAD TÖÖD/TOIMINGUD JA KULUD </w:t>
      </w:r>
    </w:p>
    <w:p w14:paraId="3C097F41" w14:textId="31EDC0F6" w:rsidR="00D22163" w:rsidRDefault="00852E3C" w:rsidP="00D22163">
      <w:pPr>
        <w:pStyle w:val="Default"/>
        <w:jc w:val="both"/>
        <w:rPr>
          <w:color w:val="auto"/>
        </w:rPr>
      </w:pPr>
      <w:r w:rsidRPr="00F62C19">
        <w:rPr>
          <w:b/>
          <w:bCs/>
          <w:color w:val="auto"/>
        </w:rPr>
        <w:t>8</w:t>
      </w:r>
      <w:r w:rsidR="00D22163" w:rsidRPr="00F62C19">
        <w:rPr>
          <w:b/>
          <w:bCs/>
          <w:color w:val="auto"/>
        </w:rPr>
        <w:t>.</w:t>
      </w:r>
      <w:r w:rsidR="00A929D3">
        <w:rPr>
          <w:b/>
          <w:bCs/>
          <w:color w:val="auto"/>
        </w:rPr>
        <w:t>1</w:t>
      </w:r>
      <w:r w:rsidR="00D22163" w:rsidRPr="00F62C19">
        <w:rPr>
          <w:b/>
          <w:bCs/>
          <w:color w:val="auto"/>
        </w:rPr>
        <w:t>.</w:t>
      </w:r>
      <w:r w:rsidR="00D22163" w:rsidRPr="004534FC">
        <w:rPr>
          <w:color w:val="auto"/>
        </w:rPr>
        <w:t xml:space="preserve"> Õigusaktidest tulenevad kohustused, sh: </w:t>
      </w:r>
    </w:p>
    <w:p w14:paraId="31514435" w14:textId="07CFC3C8" w:rsidR="00D22163" w:rsidRPr="004534FC" w:rsidRDefault="00B841E2" w:rsidP="00D22163">
      <w:pPr>
        <w:pStyle w:val="Default"/>
        <w:jc w:val="both"/>
        <w:rPr>
          <w:color w:val="auto"/>
        </w:rPr>
      </w:pPr>
      <w:r>
        <w:rPr>
          <w:b/>
          <w:bCs/>
          <w:color w:val="auto"/>
        </w:rPr>
        <w:t>8</w:t>
      </w:r>
      <w:r w:rsidR="00D22163" w:rsidRPr="00B841E2">
        <w:rPr>
          <w:b/>
          <w:bCs/>
          <w:color w:val="auto"/>
        </w:rPr>
        <w:t>.</w:t>
      </w:r>
      <w:r w:rsidR="00A929D3">
        <w:rPr>
          <w:b/>
          <w:bCs/>
          <w:color w:val="auto"/>
        </w:rPr>
        <w:t>1</w:t>
      </w:r>
      <w:r w:rsidR="00D22163" w:rsidRPr="00B841E2">
        <w:rPr>
          <w:b/>
          <w:bCs/>
          <w:color w:val="auto"/>
        </w:rPr>
        <w:t>.1</w:t>
      </w:r>
      <w:r w:rsidR="00D22163">
        <w:rPr>
          <w:color w:val="auto"/>
        </w:rPr>
        <w:t>. E</w:t>
      </w:r>
      <w:r w:rsidR="00D22163" w:rsidRPr="004534FC">
        <w:rPr>
          <w:color w:val="auto"/>
        </w:rPr>
        <w:t>hituse tehnilise dokumentatsiooni pidamine</w:t>
      </w:r>
      <w:r w:rsidR="00CF4EB1">
        <w:rPr>
          <w:color w:val="auto"/>
        </w:rPr>
        <w:t xml:space="preserve"> ja v</w:t>
      </w:r>
      <w:r w:rsidR="00D22163" w:rsidRPr="004534FC">
        <w:rPr>
          <w:color w:val="auto"/>
        </w:rPr>
        <w:t xml:space="preserve">ajalike lubade vormistamine, finantseerimine ning nende kooskõlastamine vajalikes ametkondades </w:t>
      </w:r>
      <w:r w:rsidR="00CF4EB1">
        <w:rPr>
          <w:color w:val="auto"/>
        </w:rPr>
        <w:t xml:space="preserve">(Päästeamet) </w:t>
      </w:r>
      <w:r w:rsidR="00D22163" w:rsidRPr="004534FC">
        <w:rPr>
          <w:color w:val="auto"/>
        </w:rPr>
        <w:t xml:space="preserve">jms; </w:t>
      </w:r>
    </w:p>
    <w:p w14:paraId="279E7FB0" w14:textId="3A65F868" w:rsidR="00D22163" w:rsidRPr="004534FC" w:rsidRDefault="00852E3C" w:rsidP="00D22163">
      <w:pPr>
        <w:pStyle w:val="Default"/>
        <w:jc w:val="both"/>
        <w:rPr>
          <w:color w:val="auto"/>
        </w:rPr>
      </w:pPr>
      <w:r w:rsidRPr="00B841E2">
        <w:rPr>
          <w:b/>
          <w:bCs/>
          <w:color w:val="auto"/>
        </w:rPr>
        <w:t>8</w:t>
      </w:r>
      <w:r w:rsidR="00D22163" w:rsidRPr="00B841E2">
        <w:rPr>
          <w:b/>
          <w:bCs/>
          <w:color w:val="auto"/>
        </w:rPr>
        <w:t>.</w:t>
      </w:r>
      <w:r w:rsidR="00822229">
        <w:rPr>
          <w:b/>
          <w:bCs/>
          <w:color w:val="auto"/>
        </w:rPr>
        <w:t>2</w:t>
      </w:r>
      <w:r w:rsidR="00D22163" w:rsidRPr="00B841E2">
        <w:rPr>
          <w:b/>
          <w:bCs/>
          <w:color w:val="auto"/>
        </w:rPr>
        <w:t>.</w:t>
      </w:r>
      <w:r w:rsidR="00D22163" w:rsidRPr="004534FC">
        <w:rPr>
          <w:color w:val="auto"/>
        </w:rPr>
        <w:t xml:space="preserve"> Ehitusplatsi (töömaa) korraldamine tööde läbiviimiseks: </w:t>
      </w:r>
    </w:p>
    <w:p w14:paraId="2A461947" w14:textId="1BD173BE" w:rsidR="00D22163" w:rsidRPr="004534FC" w:rsidRDefault="00852E3C" w:rsidP="00D22163">
      <w:pPr>
        <w:pStyle w:val="Default"/>
        <w:jc w:val="both"/>
        <w:rPr>
          <w:color w:val="auto"/>
        </w:rPr>
      </w:pPr>
      <w:r w:rsidRPr="00B841E2">
        <w:rPr>
          <w:b/>
          <w:bCs/>
          <w:color w:val="auto"/>
        </w:rPr>
        <w:t>8</w:t>
      </w:r>
      <w:r w:rsidR="00D22163" w:rsidRPr="00B841E2">
        <w:rPr>
          <w:b/>
          <w:bCs/>
          <w:color w:val="auto"/>
        </w:rPr>
        <w:t>.</w:t>
      </w:r>
      <w:r w:rsidR="00822229">
        <w:rPr>
          <w:b/>
          <w:bCs/>
          <w:color w:val="auto"/>
        </w:rPr>
        <w:t>2</w:t>
      </w:r>
      <w:r w:rsidR="00D22163" w:rsidRPr="00B841E2">
        <w:rPr>
          <w:b/>
          <w:bCs/>
          <w:color w:val="auto"/>
        </w:rPr>
        <w:t>.</w:t>
      </w:r>
      <w:r w:rsidR="00822229">
        <w:rPr>
          <w:b/>
          <w:bCs/>
          <w:color w:val="auto"/>
        </w:rPr>
        <w:t>1</w:t>
      </w:r>
      <w:r w:rsidR="00D22163">
        <w:rPr>
          <w:color w:val="auto"/>
        </w:rPr>
        <w:t>. P</w:t>
      </w:r>
      <w:r w:rsidR="00D22163" w:rsidRPr="004534FC">
        <w:rPr>
          <w:color w:val="auto"/>
        </w:rPr>
        <w:t xml:space="preserve">rahi ja jäätmete äravedu, sealhulgas tuleb arvestada ka sellise prahi äraveoga, mis on jäetud ehitusobjektile utiliseerimiseks; </w:t>
      </w:r>
    </w:p>
    <w:p w14:paraId="0621F4E4" w14:textId="2E0D02F7" w:rsidR="00D22163" w:rsidRDefault="00852E3C" w:rsidP="00D22163">
      <w:pPr>
        <w:pStyle w:val="Default"/>
        <w:jc w:val="both"/>
        <w:rPr>
          <w:color w:val="auto"/>
        </w:rPr>
      </w:pPr>
      <w:r w:rsidRPr="00B841E2">
        <w:rPr>
          <w:b/>
          <w:bCs/>
          <w:color w:val="auto"/>
        </w:rPr>
        <w:t>8</w:t>
      </w:r>
      <w:r w:rsidR="00D22163" w:rsidRPr="00B841E2">
        <w:rPr>
          <w:b/>
          <w:bCs/>
          <w:color w:val="auto"/>
        </w:rPr>
        <w:t>.</w:t>
      </w:r>
      <w:r w:rsidR="00822229">
        <w:rPr>
          <w:b/>
          <w:bCs/>
          <w:color w:val="auto"/>
        </w:rPr>
        <w:t>3</w:t>
      </w:r>
      <w:r w:rsidR="00D22163" w:rsidRPr="00B841E2">
        <w:rPr>
          <w:b/>
          <w:bCs/>
          <w:color w:val="auto"/>
        </w:rPr>
        <w:t>.</w:t>
      </w:r>
      <w:r w:rsidR="00D22163" w:rsidRPr="004534FC">
        <w:rPr>
          <w:color w:val="auto"/>
        </w:rPr>
        <w:t xml:space="preserve"> Ehitusaegsete kommunaalkulude katmine: </w:t>
      </w:r>
    </w:p>
    <w:p w14:paraId="5FBC8B98" w14:textId="1EE1E5B6" w:rsidR="00D22163" w:rsidRPr="004534FC" w:rsidRDefault="00852E3C" w:rsidP="00D22163">
      <w:pPr>
        <w:pStyle w:val="Default"/>
        <w:jc w:val="both"/>
        <w:rPr>
          <w:color w:val="auto"/>
        </w:rPr>
      </w:pPr>
      <w:r w:rsidRPr="00B841E2">
        <w:rPr>
          <w:b/>
          <w:bCs/>
          <w:color w:val="auto"/>
        </w:rPr>
        <w:t>8</w:t>
      </w:r>
      <w:r w:rsidR="00D22163" w:rsidRPr="00B841E2">
        <w:rPr>
          <w:b/>
          <w:bCs/>
          <w:color w:val="auto"/>
        </w:rPr>
        <w:t>.</w:t>
      </w:r>
      <w:r w:rsidR="00822229">
        <w:rPr>
          <w:b/>
          <w:bCs/>
          <w:color w:val="auto"/>
        </w:rPr>
        <w:t>3</w:t>
      </w:r>
      <w:r w:rsidR="00D22163" w:rsidRPr="00B841E2">
        <w:rPr>
          <w:b/>
          <w:bCs/>
          <w:color w:val="auto"/>
        </w:rPr>
        <w:t>.1.</w:t>
      </w:r>
      <w:r w:rsidR="00D22163" w:rsidRPr="004534FC">
        <w:rPr>
          <w:color w:val="auto"/>
        </w:rPr>
        <w:t xml:space="preserve"> Peatöövõtja tasub objektil kasutatava elektri, vee- ja kanalisatsiooni eest. </w:t>
      </w:r>
    </w:p>
    <w:p w14:paraId="5F442BF8" w14:textId="27C168E1" w:rsidR="00D22163" w:rsidRDefault="00852E3C" w:rsidP="00D22163">
      <w:pPr>
        <w:pStyle w:val="Default"/>
        <w:jc w:val="both"/>
        <w:rPr>
          <w:color w:val="auto"/>
        </w:rPr>
      </w:pPr>
      <w:r w:rsidRPr="00B841E2">
        <w:rPr>
          <w:b/>
          <w:bCs/>
          <w:color w:val="auto"/>
        </w:rPr>
        <w:t>8</w:t>
      </w:r>
      <w:r w:rsidR="00D22163" w:rsidRPr="00B841E2">
        <w:rPr>
          <w:b/>
          <w:bCs/>
          <w:color w:val="auto"/>
        </w:rPr>
        <w:t>.</w:t>
      </w:r>
      <w:r w:rsidR="00822229">
        <w:rPr>
          <w:b/>
          <w:bCs/>
          <w:color w:val="auto"/>
        </w:rPr>
        <w:t>4</w:t>
      </w:r>
      <w:r w:rsidR="00D22163" w:rsidRPr="00B841E2">
        <w:rPr>
          <w:b/>
          <w:bCs/>
          <w:color w:val="auto"/>
        </w:rPr>
        <w:t xml:space="preserve">. </w:t>
      </w:r>
      <w:r w:rsidR="00D22163" w:rsidRPr="004534FC">
        <w:rPr>
          <w:color w:val="auto"/>
        </w:rPr>
        <w:t>Töömaal tolmu leviku tõkestamine toimub selle kokku kogumise teel</w:t>
      </w:r>
      <w:r w:rsidR="00CE1B91">
        <w:rPr>
          <w:color w:val="auto"/>
        </w:rPr>
        <w:t>.</w:t>
      </w:r>
      <w:r w:rsidR="00D22163" w:rsidRPr="004534FC">
        <w:rPr>
          <w:color w:val="auto"/>
        </w:rPr>
        <w:t xml:space="preserve"> </w:t>
      </w:r>
    </w:p>
    <w:p w14:paraId="5557BC8F" w14:textId="7B6D48FF" w:rsidR="00D22163" w:rsidRPr="004534FC" w:rsidRDefault="00852E3C" w:rsidP="00D22163">
      <w:pPr>
        <w:pStyle w:val="Default"/>
        <w:jc w:val="both"/>
        <w:rPr>
          <w:color w:val="auto"/>
        </w:rPr>
      </w:pPr>
      <w:r w:rsidRPr="00B841E2">
        <w:rPr>
          <w:b/>
          <w:bCs/>
          <w:color w:val="auto"/>
        </w:rPr>
        <w:t>8</w:t>
      </w:r>
      <w:r w:rsidR="00D22163" w:rsidRPr="00B841E2">
        <w:rPr>
          <w:b/>
          <w:bCs/>
          <w:color w:val="auto"/>
        </w:rPr>
        <w:t>.</w:t>
      </w:r>
      <w:r w:rsidR="00822229">
        <w:rPr>
          <w:b/>
          <w:bCs/>
          <w:color w:val="auto"/>
        </w:rPr>
        <w:t>4</w:t>
      </w:r>
      <w:r w:rsidR="00D22163" w:rsidRPr="00B841E2">
        <w:rPr>
          <w:b/>
          <w:bCs/>
          <w:color w:val="auto"/>
        </w:rPr>
        <w:t>.1.</w:t>
      </w:r>
      <w:r w:rsidR="00D22163">
        <w:rPr>
          <w:color w:val="auto"/>
        </w:rPr>
        <w:t xml:space="preserve"> </w:t>
      </w:r>
      <w:r w:rsidR="00CE1B91">
        <w:rPr>
          <w:color w:val="auto"/>
        </w:rPr>
        <w:t>M</w:t>
      </w:r>
      <w:r w:rsidR="00D22163" w:rsidRPr="004534FC">
        <w:rPr>
          <w:color w:val="auto"/>
        </w:rPr>
        <w:t xml:space="preserve">aterjalid ja seadmed peavad tolmukaitset omama juba tarnimisel ja ladustamisel töömaale; </w:t>
      </w:r>
    </w:p>
    <w:p w14:paraId="6AD94FB6" w14:textId="4FC22EAE" w:rsidR="00D22163" w:rsidRPr="00DD5A4C" w:rsidRDefault="00B841E2" w:rsidP="00D22163">
      <w:pPr>
        <w:pStyle w:val="Default"/>
        <w:jc w:val="both"/>
        <w:rPr>
          <w:color w:val="auto"/>
          <w:u w:val="single"/>
        </w:rPr>
      </w:pPr>
      <w:r>
        <w:rPr>
          <w:b/>
          <w:bCs/>
          <w:color w:val="auto"/>
          <w:u w:val="single"/>
        </w:rPr>
        <w:t>8</w:t>
      </w:r>
      <w:r w:rsidR="00D22163" w:rsidRPr="00B841E2">
        <w:rPr>
          <w:b/>
          <w:bCs/>
          <w:color w:val="auto"/>
          <w:u w:val="single"/>
        </w:rPr>
        <w:t>.</w:t>
      </w:r>
      <w:r w:rsidR="00822229">
        <w:rPr>
          <w:b/>
          <w:bCs/>
          <w:color w:val="auto"/>
          <w:u w:val="single"/>
        </w:rPr>
        <w:t>5</w:t>
      </w:r>
      <w:r w:rsidR="00D22163" w:rsidRPr="00B841E2">
        <w:rPr>
          <w:b/>
          <w:bCs/>
          <w:color w:val="auto"/>
          <w:u w:val="single"/>
        </w:rPr>
        <w:t>.</w:t>
      </w:r>
      <w:r w:rsidR="00D22163" w:rsidRPr="00DD5A4C">
        <w:rPr>
          <w:color w:val="auto"/>
          <w:u w:val="single"/>
        </w:rPr>
        <w:t xml:space="preserve"> Katsetused, mõõdistused:</w:t>
      </w:r>
    </w:p>
    <w:p w14:paraId="2DD3E397" w14:textId="7F0BA712" w:rsidR="00D22163" w:rsidRPr="004534FC" w:rsidRDefault="00B841E2" w:rsidP="00D22163">
      <w:pPr>
        <w:pStyle w:val="Default"/>
        <w:jc w:val="both"/>
        <w:rPr>
          <w:color w:val="auto"/>
        </w:rPr>
      </w:pPr>
      <w:r>
        <w:rPr>
          <w:b/>
          <w:bCs/>
          <w:color w:val="auto"/>
        </w:rPr>
        <w:t>8</w:t>
      </w:r>
      <w:r w:rsidR="00D22163" w:rsidRPr="00B841E2">
        <w:rPr>
          <w:b/>
          <w:bCs/>
          <w:color w:val="auto"/>
        </w:rPr>
        <w:t>.</w:t>
      </w:r>
      <w:r w:rsidR="00822229">
        <w:rPr>
          <w:b/>
          <w:bCs/>
          <w:color w:val="auto"/>
        </w:rPr>
        <w:t>5</w:t>
      </w:r>
      <w:r w:rsidR="00D22163" w:rsidRPr="00B841E2">
        <w:rPr>
          <w:b/>
          <w:bCs/>
          <w:color w:val="auto"/>
        </w:rPr>
        <w:t>.1.</w:t>
      </w:r>
      <w:r w:rsidR="00D22163">
        <w:rPr>
          <w:color w:val="auto"/>
        </w:rPr>
        <w:t xml:space="preserve"> K</w:t>
      </w:r>
      <w:r w:rsidR="00D22163" w:rsidRPr="004534FC">
        <w:rPr>
          <w:color w:val="auto"/>
        </w:rPr>
        <w:t xml:space="preserve">asutusloa saamiseks ja hoone kasutamiseks teostatakse vajalikud mõõdistused; </w:t>
      </w:r>
    </w:p>
    <w:p w14:paraId="34CEF60B" w14:textId="61E3B9A8" w:rsidR="00D22163" w:rsidRPr="004534FC" w:rsidRDefault="00B841E2" w:rsidP="00D22163">
      <w:pPr>
        <w:pStyle w:val="Default"/>
        <w:jc w:val="both"/>
        <w:rPr>
          <w:color w:val="auto"/>
        </w:rPr>
      </w:pPr>
      <w:r>
        <w:rPr>
          <w:b/>
          <w:bCs/>
          <w:color w:val="auto"/>
        </w:rPr>
        <w:t>8</w:t>
      </w:r>
      <w:r w:rsidR="00D22163" w:rsidRPr="00B841E2">
        <w:rPr>
          <w:b/>
          <w:bCs/>
          <w:color w:val="auto"/>
        </w:rPr>
        <w:t>.</w:t>
      </w:r>
      <w:r w:rsidR="00822229">
        <w:rPr>
          <w:b/>
          <w:bCs/>
          <w:color w:val="auto"/>
        </w:rPr>
        <w:t>5</w:t>
      </w:r>
      <w:r w:rsidR="00D22163" w:rsidRPr="00B841E2">
        <w:rPr>
          <w:b/>
          <w:bCs/>
          <w:color w:val="auto"/>
        </w:rPr>
        <w:t>.2.</w:t>
      </w:r>
      <w:r w:rsidR="00D22163">
        <w:rPr>
          <w:color w:val="auto"/>
        </w:rPr>
        <w:t xml:space="preserve"> T</w:t>
      </w:r>
      <w:r w:rsidR="00D22163" w:rsidRPr="004534FC">
        <w:rPr>
          <w:color w:val="auto"/>
        </w:rPr>
        <w:t xml:space="preserve">eostatakse katsetused ja mõõdistused nendele osadele, mille vastavust saab tuvastada katsetuste ja mõõdistuste teel. Tehnosüsteemid tuleb katsetada toimeefektile täisvõimsusel; </w:t>
      </w:r>
    </w:p>
    <w:p w14:paraId="02C1C3D7" w14:textId="236B3BD6" w:rsidR="00D22163" w:rsidRPr="004534FC" w:rsidRDefault="00B841E2" w:rsidP="00D22163">
      <w:pPr>
        <w:pStyle w:val="Default"/>
        <w:jc w:val="both"/>
        <w:rPr>
          <w:color w:val="auto"/>
        </w:rPr>
      </w:pPr>
      <w:r>
        <w:rPr>
          <w:b/>
          <w:bCs/>
          <w:color w:val="auto"/>
        </w:rPr>
        <w:t>8</w:t>
      </w:r>
      <w:r w:rsidR="00D22163" w:rsidRPr="00B841E2">
        <w:rPr>
          <w:b/>
          <w:bCs/>
          <w:color w:val="auto"/>
        </w:rPr>
        <w:t>.</w:t>
      </w:r>
      <w:r w:rsidR="00822229">
        <w:rPr>
          <w:b/>
          <w:bCs/>
          <w:color w:val="auto"/>
        </w:rPr>
        <w:t>5</w:t>
      </w:r>
      <w:r w:rsidR="00D22163" w:rsidRPr="00B841E2">
        <w:rPr>
          <w:b/>
          <w:bCs/>
          <w:color w:val="auto"/>
        </w:rPr>
        <w:t>.3.</w:t>
      </w:r>
      <w:r w:rsidR="00D22163">
        <w:rPr>
          <w:color w:val="auto"/>
        </w:rPr>
        <w:t xml:space="preserve"> T</w:t>
      </w:r>
      <w:r w:rsidR="00D22163" w:rsidRPr="004534FC">
        <w:rPr>
          <w:color w:val="auto"/>
        </w:rPr>
        <w:t xml:space="preserve">öö puhul, mille vastavust saab tuvastada tehnilise meetodiga, tuleb seda ka rakendada. </w:t>
      </w:r>
    </w:p>
    <w:p w14:paraId="5E82B94A" w14:textId="1FBB89FB" w:rsidR="00D22163" w:rsidRPr="004534FC" w:rsidRDefault="00B841E2" w:rsidP="00D22163">
      <w:pPr>
        <w:pStyle w:val="Default"/>
        <w:jc w:val="both"/>
        <w:rPr>
          <w:color w:val="auto"/>
        </w:rPr>
      </w:pPr>
      <w:r>
        <w:rPr>
          <w:b/>
          <w:bCs/>
          <w:color w:val="auto"/>
        </w:rPr>
        <w:t>8</w:t>
      </w:r>
      <w:r w:rsidR="00D22163" w:rsidRPr="00B841E2">
        <w:rPr>
          <w:b/>
          <w:bCs/>
          <w:color w:val="auto"/>
        </w:rPr>
        <w:t>.</w:t>
      </w:r>
      <w:r w:rsidR="00822229">
        <w:rPr>
          <w:b/>
          <w:bCs/>
          <w:color w:val="auto"/>
        </w:rPr>
        <w:t>5</w:t>
      </w:r>
      <w:r w:rsidR="00D22163" w:rsidRPr="00B841E2">
        <w:rPr>
          <w:b/>
          <w:bCs/>
          <w:color w:val="auto"/>
        </w:rPr>
        <w:t>.4.</w:t>
      </w:r>
      <w:r w:rsidR="00D22163" w:rsidRPr="004534FC">
        <w:rPr>
          <w:color w:val="auto"/>
        </w:rPr>
        <w:t xml:space="preserve"> </w:t>
      </w:r>
      <w:r w:rsidR="00D22163" w:rsidRPr="004534FC">
        <w:rPr>
          <w:b/>
          <w:bCs/>
          <w:color w:val="auto"/>
        </w:rPr>
        <w:t xml:space="preserve">Kontrollmõõtmist peab teostama kompetentne ja vastavat litsentsi omav ettevõte, kusjuures kontrollmõõtmist ei või teostada ehitustööde teostaja või peatöövõtja ise. </w:t>
      </w:r>
    </w:p>
    <w:p w14:paraId="4037216C" w14:textId="0D87D9D7" w:rsidR="00D22163" w:rsidRDefault="00B841E2" w:rsidP="00D22163">
      <w:pPr>
        <w:pStyle w:val="Default"/>
        <w:jc w:val="both"/>
        <w:rPr>
          <w:color w:val="auto"/>
        </w:rPr>
      </w:pPr>
      <w:r>
        <w:rPr>
          <w:b/>
          <w:bCs/>
          <w:color w:val="auto"/>
        </w:rPr>
        <w:t>8</w:t>
      </w:r>
      <w:r w:rsidR="00D22163" w:rsidRPr="00B841E2">
        <w:rPr>
          <w:b/>
          <w:bCs/>
          <w:color w:val="auto"/>
        </w:rPr>
        <w:t>.</w:t>
      </w:r>
      <w:r w:rsidR="00822229">
        <w:rPr>
          <w:b/>
          <w:bCs/>
          <w:color w:val="auto"/>
        </w:rPr>
        <w:t>6</w:t>
      </w:r>
      <w:r w:rsidR="00D22163" w:rsidRPr="00B841E2">
        <w:rPr>
          <w:b/>
          <w:bCs/>
          <w:color w:val="auto"/>
        </w:rPr>
        <w:t>.</w:t>
      </w:r>
      <w:r w:rsidR="00D22163" w:rsidRPr="004534FC">
        <w:rPr>
          <w:color w:val="auto"/>
        </w:rPr>
        <w:t xml:space="preserve"> Tehnosüsteemide (seadmete) käsitlemise instruktsioonid ja tehnosüsteemide hoo</w:t>
      </w:r>
      <w:r w:rsidR="00D22163">
        <w:rPr>
          <w:color w:val="auto"/>
        </w:rPr>
        <w:t>ldajate ja kasutajate väljaõpe:</w:t>
      </w:r>
    </w:p>
    <w:p w14:paraId="1E0A0FAB" w14:textId="78A4D53E" w:rsidR="00D22163" w:rsidRPr="004534FC" w:rsidRDefault="00D22163" w:rsidP="00D22163">
      <w:pPr>
        <w:pStyle w:val="Default"/>
        <w:jc w:val="both"/>
        <w:rPr>
          <w:color w:val="auto"/>
        </w:rPr>
      </w:pPr>
      <w:r w:rsidRPr="00B841E2">
        <w:rPr>
          <w:b/>
          <w:bCs/>
          <w:color w:val="auto"/>
        </w:rPr>
        <w:t>9.</w:t>
      </w:r>
      <w:r w:rsidR="00822229">
        <w:rPr>
          <w:b/>
          <w:bCs/>
          <w:color w:val="auto"/>
        </w:rPr>
        <w:t>6</w:t>
      </w:r>
      <w:r w:rsidRPr="00B841E2">
        <w:rPr>
          <w:b/>
          <w:bCs/>
          <w:color w:val="auto"/>
        </w:rPr>
        <w:t>.1.</w:t>
      </w:r>
      <w:r>
        <w:rPr>
          <w:color w:val="auto"/>
        </w:rPr>
        <w:t xml:space="preserve"> E</w:t>
      </w:r>
      <w:r w:rsidRPr="004534FC">
        <w:rPr>
          <w:color w:val="auto"/>
        </w:rPr>
        <w:t>estikeelsed kasutusjuhendid antakse Tellijale üle ühes eksemplaris paberkandjal ja ühes eksemplaris elektroonselt (doc, xls, vms);</w:t>
      </w:r>
    </w:p>
    <w:p w14:paraId="0307C806" w14:textId="1848808B" w:rsidR="00D22163" w:rsidRPr="004534FC" w:rsidRDefault="00D22163" w:rsidP="00D22163">
      <w:pPr>
        <w:pStyle w:val="Default"/>
        <w:jc w:val="both"/>
        <w:rPr>
          <w:color w:val="auto"/>
        </w:rPr>
      </w:pPr>
      <w:r w:rsidRPr="00B841E2">
        <w:rPr>
          <w:b/>
          <w:bCs/>
          <w:color w:val="auto"/>
        </w:rPr>
        <w:t>9.</w:t>
      </w:r>
      <w:r w:rsidR="00822229">
        <w:rPr>
          <w:b/>
          <w:bCs/>
          <w:color w:val="auto"/>
        </w:rPr>
        <w:t>6</w:t>
      </w:r>
      <w:r w:rsidRPr="00B841E2">
        <w:rPr>
          <w:b/>
          <w:bCs/>
          <w:color w:val="auto"/>
        </w:rPr>
        <w:t>.2.</w:t>
      </w:r>
      <w:r>
        <w:rPr>
          <w:color w:val="auto"/>
        </w:rPr>
        <w:t xml:space="preserve"> V</w:t>
      </w:r>
      <w:r w:rsidRPr="004534FC">
        <w:rPr>
          <w:color w:val="auto"/>
        </w:rPr>
        <w:t>äljaõpe korraldatakse süsteemide kasutamise ja hoo</w:t>
      </w:r>
      <w:r>
        <w:rPr>
          <w:color w:val="auto"/>
        </w:rPr>
        <w:t>lduse eest vastutavale isikule.</w:t>
      </w:r>
    </w:p>
    <w:p w14:paraId="5C914ACC" w14:textId="083588DD" w:rsidR="00D22163" w:rsidRDefault="00D22163" w:rsidP="00D22163">
      <w:pPr>
        <w:pStyle w:val="Default"/>
        <w:jc w:val="both"/>
        <w:rPr>
          <w:color w:val="auto"/>
        </w:rPr>
      </w:pPr>
      <w:r w:rsidRPr="00B841E2">
        <w:rPr>
          <w:b/>
          <w:bCs/>
          <w:color w:val="auto"/>
        </w:rPr>
        <w:t>9.</w:t>
      </w:r>
      <w:r w:rsidR="00822229">
        <w:rPr>
          <w:b/>
          <w:bCs/>
          <w:color w:val="auto"/>
        </w:rPr>
        <w:t>7</w:t>
      </w:r>
      <w:r w:rsidRPr="00B841E2">
        <w:rPr>
          <w:b/>
          <w:bCs/>
          <w:color w:val="auto"/>
        </w:rPr>
        <w:t>.</w:t>
      </w:r>
      <w:r w:rsidRPr="004534FC">
        <w:rPr>
          <w:color w:val="auto"/>
        </w:rPr>
        <w:t xml:space="preserve"> Vajalike tagati</w:t>
      </w:r>
      <w:r>
        <w:rPr>
          <w:color w:val="auto"/>
        </w:rPr>
        <w:t>ste (garantiikirjad) esitamine:</w:t>
      </w:r>
    </w:p>
    <w:p w14:paraId="4CEF4BED" w14:textId="39D14228" w:rsidR="00D22163" w:rsidRPr="004534FC" w:rsidRDefault="00D22163" w:rsidP="00D22163">
      <w:pPr>
        <w:pStyle w:val="Default"/>
        <w:jc w:val="both"/>
        <w:rPr>
          <w:color w:val="auto"/>
        </w:rPr>
      </w:pPr>
      <w:r w:rsidRPr="00B841E2">
        <w:rPr>
          <w:b/>
          <w:bCs/>
          <w:color w:val="auto"/>
        </w:rPr>
        <w:t>9.</w:t>
      </w:r>
      <w:r w:rsidR="00822229">
        <w:rPr>
          <w:b/>
          <w:bCs/>
          <w:color w:val="auto"/>
        </w:rPr>
        <w:t>7</w:t>
      </w:r>
      <w:r w:rsidRPr="00B841E2">
        <w:rPr>
          <w:b/>
          <w:bCs/>
          <w:color w:val="auto"/>
        </w:rPr>
        <w:t>.1.</w:t>
      </w:r>
      <w:r>
        <w:rPr>
          <w:color w:val="auto"/>
        </w:rPr>
        <w:t xml:space="preserve"> N</w:t>
      </w:r>
      <w:r w:rsidRPr="004534FC">
        <w:rPr>
          <w:color w:val="auto"/>
        </w:rPr>
        <w:t xml:space="preserve">õutud garantiid on loetletud hankedokumentidele lisatud töövõtulepingus; </w:t>
      </w:r>
    </w:p>
    <w:p w14:paraId="1340AF72" w14:textId="5BC2D26F" w:rsidR="00D22163" w:rsidRPr="004534FC" w:rsidRDefault="00D22163" w:rsidP="00D22163">
      <w:pPr>
        <w:pStyle w:val="Default"/>
        <w:jc w:val="both"/>
        <w:rPr>
          <w:color w:val="auto"/>
        </w:rPr>
      </w:pPr>
      <w:r w:rsidRPr="00B841E2">
        <w:rPr>
          <w:b/>
          <w:bCs/>
          <w:color w:val="auto"/>
        </w:rPr>
        <w:t>9.</w:t>
      </w:r>
      <w:r w:rsidR="00822229">
        <w:rPr>
          <w:b/>
          <w:bCs/>
          <w:color w:val="auto"/>
        </w:rPr>
        <w:t>7</w:t>
      </w:r>
      <w:r w:rsidRPr="00B841E2">
        <w:rPr>
          <w:b/>
          <w:bCs/>
          <w:color w:val="auto"/>
        </w:rPr>
        <w:t>.2.</w:t>
      </w:r>
      <w:r>
        <w:rPr>
          <w:color w:val="auto"/>
        </w:rPr>
        <w:t xml:space="preserve"> S</w:t>
      </w:r>
      <w:r w:rsidRPr="004534FC">
        <w:rPr>
          <w:color w:val="auto"/>
        </w:rPr>
        <w:t xml:space="preserve">eadmetel peab olema tagatud </w:t>
      </w:r>
      <w:r w:rsidRPr="00216EC6">
        <w:rPr>
          <w:color w:val="auto"/>
        </w:rPr>
        <w:t>vähemalt 2 aasta</w:t>
      </w:r>
      <w:r w:rsidRPr="004534FC">
        <w:rPr>
          <w:color w:val="auto"/>
        </w:rPr>
        <w:t xml:space="preserve"> pikkune garantiiaeg. </w:t>
      </w:r>
    </w:p>
    <w:p w14:paraId="546D204E" w14:textId="77777777" w:rsidR="00D22163" w:rsidRPr="004534FC" w:rsidRDefault="00D22163" w:rsidP="00D22163">
      <w:pPr>
        <w:pStyle w:val="Default"/>
        <w:jc w:val="both"/>
        <w:rPr>
          <w:color w:val="auto"/>
        </w:rPr>
      </w:pPr>
      <w:r w:rsidRPr="004534FC">
        <w:rPr>
          <w:b/>
          <w:bCs/>
          <w:color w:val="auto"/>
        </w:rPr>
        <w:t xml:space="preserve">10. Lõppkoristus </w:t>
      </w:r>
    </w:p>
    <w:p w14:paraId="797D2E5E" w14:textId="75E6642A" w:rsidR="00D22163" w:rsidRPr="004534FC" w:rsidRDefault="00D22163" w:rsidP="00D22163">
      <w:pPr>
        <w:pStyle w:val="Default"/>
        <w:jc w:val="both"/>
        <w:rPr>
          <w:color w:val="auto"/>
        </w:rPr>
      </w:pPr>
      <w:r w:rsidRPr="004534FC">
        <w:rPr>
          <w:color w:val="auto"/>
        </w:rPr>
        <w:t xml:space="preserve">Ehitusjärgne süvakoristus tagamaks ehitustolmu täieliku kõrvaldamise ka varjatud kohtades nagu ventilatsioonitorud, kütteradiaatorid, ripplae pealsed jne. </w:t>
      </w:r>
    </w:p>
    <w:p w14:paraId="19380D3C" w14:textId="77777777" w:rsidR="00D22163" w:rsidRDefault="00D22163" w:rsidP="00D22163">
      <w:pPr>
        <w:pStyle w:val="Default"/>
        <w:jc w:val="both"/>
        <w:rPr>
          <w:color w:val="auto"/>
        </w:rPr>
      </w:pPr>
    </w:p>
    <w:p w14:paraId="16608194" w14:textId="77777777" w:rsidR="00D22163" w:rsidRPr="00AF4E3B" w:rsidRDefault="00D22163" w:rsidP="00D22163">
      <w:pPr>
        <w:pStyle w:val="Default"/>
        <w:jc w:val="both"/>
        <w:rPr>
          <w:b/>
          <w:color w:val="auto"/>
        </w:rPr>
      </w:pPr>
      <w:r w:rsidRPr="00AF4E3B">
        <w:rPr>
          <w:b/>
          <w:color w:val="auto"/>
        </w:rPr>
        <w:t xml:space="preserve">11. Tööde teostamise aeg </w:t>
      </w:r>
    </w:p>
    <w:p w14:paraId="0F57C8E2" w14:textId="7264B304" w:rsidR="00D22163" w:rsidRPr="004534FC" w:rsidRDefault="00D22163" w:rsidP="00D22163">
      <w:pPr>
        <w:pStyle w:val="Default"/>
        <w:jc w:val="both"/>
        <w:rPr>
          <w:color w:val="auto"/>
        </w:rPr>
      </w:pPr>
      <w:r>
        <w:rPr>
          <w:color w:val="auto"/>
        </w:rPr>
        <w:t xml:space="preserve">Ehitustööde aeg on ettenähtud ajavahemikul </w:t>
      </w:r>
      <w:r w:rsidR="007039E5">
        <w:rPr>
          <w:color w:val="auto"/>
        </w:rPr>
        <w:t>27.06.2022-15.08.2022</w:t>
      </w:r>
      <w:r>
        <w:rPr>
          <w:color w:val="auto"/>
        </w:rPr>
        <w:t xml:space="preserve">. Ehitustöödega alustamine varem kui </w:t>
      </w:r>
      <w:r w:rsidR="007039E5">
        <w:rPr>
          <w:color w:val="auto"/>
        </w:rPr>
        <w:t>27.06.2022</w:t>
      </w:r>
      <w:r w:rsidR="009854A3">
        <w:rPr>
          <w:color w:val="auto"/>
        </w:rPr>
        <w:t xml:space="preserve"> </w:t>
      </w:r>
      <w:r>
        <w:rPr>
          <w:color w:val="auto"/>
        </w:rPr>
        <w:t>toimub kokkuleppel kooli juhtkonnaga.</w:t>
      </w:r>
    </w:p>
    <w:p w14:paraId="35C24FD5" w14:textId="77777777" w:rsidR="00D22163" w:rsidRPr="004534FC" w:rsidRDefault="00D22163" w:rsidP="00D22163">
      <w:pPr>
        <w:pStyle w:val="Default"/>
        <w:jc w:val="both"/>
        <w:rPr>
          <w:color w:val="auto"/>
        </w:rPr>
      </w:pPr>
    </w:p>
    <w:p w14:paraId="7A7D6E06" w14:textId="77777777" w:rsidR="00D22163" w:rsidRDefault="00D22163" w:rsidP="00D22163">
      <w:pPr>
        <w:pStyle w:val="Default"/>
        <w:jc w:val="both"/>
        <w:rPr>
          <w:color w:val="auto"/>
          <w:sz w:val="23"/>
          <w:szCs w:val="23"/>
        </w:rPr>
      </w:pPr>
      <w:r>
        <w:rPr>
          <w:b/>
          <w:bCs/>
          <w:color w:val="auto"/>
          <w:sz w:val="23"/>
          <w:szCs w:val="23"/>
        </w:rPr>
        <w:lastRenderedPageBreak/>
        <w:t xml:space="preserve">12. Lisad </w:t>
      </w:r>
    </w:p>
    <w:p w14:paraId="23B83A2A" w14:textId="30EBDA54" w:rsidR="00B079ED" w:rsidRDefault="00B119A8" w:rsidP="00930691">
      <w:pPr>
        <w:pStyle w:val="Default"/>
        <w:jc w:val="both"/>
        <w:rPr>
          <w:color w:val="auto"/>
          <w:sz w:val="23"/>
          <w:szCs w:val="23"/>
        </w:rPr>
      </w:pPr>
      <w:r>
        <w:rPr>
          <w:color w:val="auto"/>
          <w:sz w:val="23"/>
          <w:szCs w:val="23"/>
        </w:rPr>
        <w:t xml:space="preserve">1) </w:t>
      </w:r>
      <w:r w:rsidR="004A3487">
        <w:rPr>
          <w:color w:val="auto"/>
          <w:sz w:val="23"/>
          <w:szCs w:val="23"/>
        </w:rPr>
        <w:t>II korruse plaan;</w:t>
      </w:r>
    </w:p>
    <w:p w14:paraId="63238A00" w14:textId="00191981" w:rsidR="004A3487" w:rsidRDefault="004A3487" w:rsidP="00930691">
      <w:pPr>
        <w:pStyle w:val="Default"/>
        <w:jc w:val="both"/>
        <w:rPr>
          <w:color w:val="auto"/>
          <w:sz w:val="23"/>
          <w:szCs w:val="23"/>
        </w:rPr>
      </w:pPr>
      <w:r>
        <w:rPr>
          <w:color w:val="auto"/>
          <w:sz w:val="23"/>
          <w:szCs w:val="23"/>
        </w:rPr>
        <w:t>2) tööde mahutabel.</w:t>
      </w:r>
    </w:p>
    <w:sectPr w:rsidR="004A3487" w:rsidSect="00FA07A7">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1917"/>
    <w:multiLevelType w:val="hybridMultilevel"/>
    <w:tmpl w:val="879A8B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44217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3A2967"/>
    <w:multiLevelType w:val="hybridMultilevel"/>
    <w:tmpl w:val="FEE404F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A7"/>
    <w:rsid w:val="00036AF5"/>
    <w:rsid w:val="00046117"/>
    <w:rsid w:val="000631FE"/>
    <w:rsid w:val="000669D9"/>
    <w:rsid w:val="000831E8"/>
    <w:rsid w:val="000C7E4E"/>
    <w:rsid w:val="000E630D"/>
    <w:rsid w:val="001141F4"/>
    <w:rsid w:val="001355F7"/>
    <w:rsid w:val="0014012C"/>
    <w:rsid w:val="001527A9"/>
    <w:rsid w:val="00152B59"/>
    <w:rsid w:val="001710DD"/>
    <w:rsid w:val="001820E3"/>
    <w:rsid w:val="001A04C4"/>
    <w:rsid w:val="001B37C9"/>
    <w:rsid w:val="001D1D02"/>
    <w:rsid w:val="001E079B"/>
    <w:rsid w:val="001E3DE9"/>
    <w:rsid w:val="001E43EF"/>
    <w:rsid w:val="002017BC"/>
    <w:rsid w:val="00202EC7"/>
    <w:rsid w:val="00216EC6"/>
    <w:rsid w:val="00226429"/>
    <w:rsid w:val="00252618"/>
    <w:rsid w:val="00260C11"/>
    <w:rsid w:val="002B2332"/>
    <w:rsid w:val="002C6108"/>
    <w:rsid w:val="002E0006"/>
    <w:rsid w:val="003063E0"/>
    <w:rsid w:val="003156E9"/>
    <w:rsid w:val="0031650C"/>
    <w:rsid w:val="003C01DA"/>
    <w:rsid w:val="003C2EC3"/>
    <w:rsid w:val="003C5083"/>
    <w:rsid w:val="003E34AA"/>
    <w:rsid w:val="003F3221"/>
    <w:rsid w:val="004210EC"/>
    <w:rsid w:val="00444672"/>
    <w:rsid w:val="00451263"/>
    <w:rsid w:val="004534FC"/>
    <w:rsid w:val="00480302"/>
    <w:rsid w:val="004838F5"/>
    <w:rsid w:val="00495290"/>
    <w:rsid w:val="004A2226"/>
    <w:rsid w:val="004A3487"/>
    <w:rsid w:val="004B2B13"/>
    <w:rsid w:val="004E4395"/>
    <w:rsid w:val="005002B6"/>
    <w:rsid w:val="005031F6"/>
    <w:rsid w:val="005062FA"/>
    <w:rsid w:val="0051597C"/>
    <w:rsid w:val="005334BD"/>
    <w:rsid w:val="00560631"/>
    <w:rsid w:val="00570D3B"/>
    <w:rsid w:val="005C37DF"/>
    <w:rsid w:val="005C524A"/>
    <w:rsid w:val="005D1AAF"/>
    <w:rsid w:val="005E07E8"/>
    <w:rsid w:val="00607BC9"/>
    <w:rsid w:val="00611FE1"/>
    <w:rsid w:val="00615119"/>
    <w:rsid w:val="00623F1C"/>
    <w:rsid w:val="00633169"/>
    <w:rsid w:val="00635A73"/>
    <w:rsid w:val="00640E71"/>
    <w:rsid w:val="00653F8D"/>
    <w:rsid w:val="00697F65"/>
    <w:rsid w:val="006A7F86"/>
    <w:rsid w:val="006C5436"/>
    <w:rsid w:val="006F0836"/>
    <w:rsid w:val="006F79E1"/>
    <w:rsid w:val="00701626"/>
    <w:rsid w:val="007039E5"/>
    <w:rsid w:val="00704D7D"/>
    <w:rsid w:val="00715B21"/>
    <w:rsid w:val="00745969"/>
    <w:rsid w:val="007A2F2C"/>
    <w:rsid w:val="007C7069"/>
    <w:rsid w:val="0080724B"/>
    <w:rsid w:val="008105B9"/>
    <w:rsid w:val="00814961"/>
    <w:rsid w:val="00822229"/>
    <w:rsid w:val="00824563"/>
    <w:rsid w:val="0083086F"/>
    <w:rsid w:val="00830E2C"/>
    <w:rsid w:val="0085073E"/>
    <w:rsid w:val="00852E3C"/>
    <w:rsid w:val="0085519E"/>
    <w:rsid w:val="00862960"/>
    <w:rsid w:val="008713F2"/>
    <w:rsid w:val="00887C0E"/>
    <w:rsid w:val="008A0161"/>
    <w:rsid w:val="008A5FD3"/>
    <w:rsid w:val="008C5B12"/>
    <w:rsid w:val="008D2116"/>
    <w:rsid w:val="008E241C"/>
    <w:rsid w:val="008E7028"/>
    <w:rsid w:val="00903C59"/>
    <w:rsid w:val="0091668D"/>
    <w:rsid w:val="00916D38"/>
    <w:rsid w:val="009269C0"/>
    <w:rsid w:val="00927716"/>
    <w:rsid w:val="00930691"/>
    <w:rsid w:val="00934B33"/>
    <w:rsid w:val="0095045C"/>
    <w:rsid w:val="00956995"/>
    <w:rsid w:val="0097296F"/>
    <w:rsid w:val="00976075"/>
    <w:rsid w:val="009854A3"/>
    <w:rsid w:val="00993ABF"/>
    <w:rsid w:val="009A02E2"/>
    <w:rsid w:val="009A1F17"/>
    <w:rsid w:val="009A4024"/>
    <w:rsid w:val="009D1E33"/>
    <w:rsid w:val="009E0B16"/>
    <w:rsid w:val="00A0262C"/>
    <w:rsid w:val="00A11890"/>
    <w:rsid w:val="00A20D0F"/>
    <w:rsid w:val="00A223C5"/>
    <w:rsid w:val="00A24F2B"/>
    <w:rsid w:val="00A420F5"/>
    <w:rsid w:val="00A553AD"/>
    <w:rsid w:val="00A570F5"/>
    <w:rsid w:val="00A643C8"/>
    <w:rsid w:val="00A6473A"/>
    <w:rsid w:val="00A76A40"/>
    <w:rsid w:val="00A904DD"/>
    <w:rsid w:val="00A92345"/>
    <w:rsid w:val="00A929D3"/>
    <w:rsid w:val="00AA2419"/>
    <w:rsid w:val="00AA3C02"/>
    <w:rsid w:val="00AD1C80"/>
    <w:rsid w:val="00AD5680"/>
    <w:rsid w:val="00AF05B7"/>
    <w:rsid w:val="00AF416A"/>
    <w:rsid w:val="00AF4E3B"/>
    <w:rsid w:val="00B062DD"/>
    <w:rsid w:val="00B079ED"/>
    <w:rsid w:val="00B119A8"/>
    <w:rsid w:val="00B23097"/>
    <w:rsid w:val="00B30F85"/>
    <w:rsid w:val="00B310AF"/>
    <w:rsid w:val="00B57D38"/>
    <w:rsid w:val="00B7330B"/>
    <w:rsid w:val="00B841E2"/>
    <w:rsid w:val="00B87F6E"/>
    <w:rsid w:val="00BC2D61"/>
    <w:rsid w:val="00BD2A7E"/>
    <w:rsid w:val="00BD39E0"/>
    <w:rsid w:val="00BD512D"/>
    <w:rsid w:val="00BE0DE0"/>
    <w:rsid w:val="00BF0D52"/>
    <w:rsid w:val="00C2765C"/>
    <w:rsid w:val="00C3598C"/>
    <w:rsid w:val="00C35FD1"/>
    <w:rsid w:val="00C3712D"/>
    <w:rsid w:val="00C40C2C"/>
    <w:rsid w:val="00C44B8B"/>
    <w:rsid w:val="00C620E3"/>
    <w:rsid w:val="00C82F98"/>
    <w:rsid w:val="00CB003E"/>
    <w:rsid w:val="00CC0ABD"/>
    <w:rsid w:val="00CC3532"/>
    <w:rsid w:val="00CD268F"/>
    <w:rsid w:val="00CE1B91"/>
    <w:rsid w:val="00CF4EB1"/>
    <w:rsid w:val="00D048E7"/>
    <w:rsid w:val="00D17B7B"/>
    <w:rsid w:val="00D22163"/>
    <w:rsid w:val="00D373EB"/>
    <w:rsid w:val="00D5212F"/>
    <w:rsid w:val="00D54908"/>
    <w:rsid w:val="00D56350"/>
    <w:rsid w:val="00D64D96"/>
    <w:rsid w:val="00D759FD"/>
    <w:rsid w:val="00D872FE"/>
    <w:rsid w:val="00D966C4"/>
    <w:rsid w:val="00DB28B3"/>
    <w:rsid w:val="00DC35BA"/>
    <w:rsid w:val="00DD1CFC"/>
    <w:rsid w:val="00DD2D27"/>
    <w:rsid w:val="00DD5A4C"/>
    <w:rsid w:val="00DD76D4"/>
    <w:rsid w:val="00E34BDB"/>
    <w:rsid w:val="00E379CB"/>
    <w:rsid w:val="00E86F0A"/>
    <w:rsid w:val="00E96B23"/>
    <w:rsid w:val="00E97504"/>
    <w:rsid w:val="00EA3B80"/>
    <w:rsid w:val="00EC321A"/>
    <w:rsid w:val="00EC5EC1"/>
    <w:rsid w:val="00EE41A1"/>
    <w:rsid w:val="00EE787A"/>
    <w:rsid w:val="00EF2A41"/>
    <w:rsid w:val="00F40A54"/>
    <w:rsid w:val="00F434D8"/>
    <w:rsid w:val="00F55E07"/>
    <w:rsid w:val="00F62C19"/>
    <w:rsid w:val="00FA07A7"/>
    <w:rsid w:val="00FA29B7"/>
    <w:rsid w:val="00FA6254"/>
    <w:rsid w:val="00FC391D"/>
    <w:rsid w:val="00FD413D"/>
    <w:rsid w:val="00FE01BF"/>
    <w:rsid w:val="00FE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ED9A"/>
  <w15:chartTrackingRefBased/>
  <w15:docId w15:val="{34F0E5BA-B1E5-41B2-BA87-D4EB3D2D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A07A7"/>
    <w:pPr>
      <w:ind w:left="720"/>
      <w:contextualSpacing/>
    </w:pPr>
  </w:style>
  <w:style w:type="paragraph" w:customStyle="1" w:styleId="Default">
    <w:name w:val="Default"/>
    <w:rsid w:val="00824563"/>
    <w:pPr>
      <w:autoSpaceDE w:val="0"/>
      <w:autoSpaceDN w:val="0"/>
      <w:adjustRightInd w:val="0"/>
      <w:spacing w:after="0" w:line="240" w:lineRule="auto"/>
    </w:pPr>
    <w:rPr>
      <w:color w:val="000000"/>
      <w:lang w:val="et-EE"/>
    </w:rPr>
  </w:style>
  <w:style w:type="paragraph" w:styleId="Kehatekst2">
    <w:name w:val="Body Text 2"/>
    <w:basedOn w:val="Normaallaad"/>
    <w:link w:val="Kehatekst2Mrk"/>
    <w:semiHidden/>
    <w:rsid w:val="00D64D96"/>
    <w:pPr>
      <w:spacing w:after="0" w:line="480" w:lineRule="auto"/>
      <w:jc w:val="both"/>
    </w:pPr>
    <w:rPr>
      <w:rFonts w:eastAsia="Times New Roman"/>
      <w:lang w:val="et-EE"/>
    </w:rPr>
  </w:style>
  <w:style w:type="character" w:customStyle="1" w:styleId="Kehatekst2Mrk">
    <w:name w:val="Kehatekst 2 Märk"/>
    <w:basedOn w:val="Liguvaikefont"/>
    <w:link w:val="Kehatekst2"/>
    <w:semiHidden/>
    <w:rsid w:val="00D64D96"/>
    <w:rPr>
      <w:rFonts w:eastAsia="Times New Roman"/>
      <w:lang w:val="et-EE"/>
    </w:rPr>
  </w:style>
  <w:style w:type="table" w:styleId="Kontuurtabel">
    <w:name w:val="Table Grid"/>
    <w:basedOn w:val="Normaaltabel"/>
    <w:uiPriority w:val="39"/>
    <w:rsid w:val="0020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11110">
      <w:bodyDiv w:val="1"/>
      <w:marLeft w:val="0"/>
      <w:marRight w:val="0"/>
      <w:marTop w:val="0"/>
      <w:marBottom w:val="0"/>
      <w:divBdr>
        <w:top w:val="none" w:sz="0" w:space="0" w:color="auto"/>
        <w:left w:val="none" w:sz="0" w:space="0" w:color="auto"/>
        <w:bottom w:val="none" w:sz="0" w:space="0" w:color="auto"/>
        <w:right w:val="none" w:sz="0" w:space="0" w:color="auto"/>
      </w:divBdr>
    </w:div>
    <w:div w:id="280192458">
      <w:bodyDiv w:val="1"/>
      <w:marLeft w:val="0"/>
      <w:marRight w:val="0"/>
      <w:marTop w:val="0"/>
      <w:marBottom w:val="0"/>
      <w:divBdr>
        <w:top w:val="none" w:sz="0" w:space="0" w:color="auto"/>
        <w:left w:val="none" w:sz="0" w:space="0" w:color="auto"/>
        <w:bottom w:val="none" w:sz="0" w:space="0" w:color="auto"/>
        <w:right w:val="none" w:sz="0" w:space="0" w:color="auto"/>
      </w:divBdr>
    </w:div>
    <w:div w:id="453905991">
      <w:bodyDiv w:val="1"/>
      <w:marLeft w:val="0"/>
      <w:marRight w:val="0"/>
      <w:marTop w:val="0"/>
      <w:marBottom w:val="0"/>
      <w:divBdr>
        <w:top w:val="none" w:sz="0" w:space="0" w:color="auto"/>
        <w:left w:val="none" w:sz="0" w:space="0" w:color="auto"/>
        <w:bottom w:val="none" w:sz="0" w:space="0" w:color="auto"/>
        <w:right w:val="none" w:sz="0" w:space="0" w:color="auto"/>
      </w:divBdr>
    </w:div>
    <w:div w:id="516967146">
      <w:bodyDiv w:val="1"/>
      <w:marLeft w:val="0"/>
      <w:marRight w:val="0"/>
      <w:marTop w:val="0"/>
      <w:marBottom w:val="0"/>
      <w:divBdr>
        <w:top w:val="none" w:sz="0" w:space="0" w:color="auto"/>
        <w:left w:val="none" w:sz="0" w:space="0" w:color="auto"/>
        <w:bottom w:val="none" w:sz="0" w:space="0" w:color="auto"/>
        <w:right w:val="none" w:sz="0" w:space="0" w:color="auto"/>
      </w:divBdr>
    </w:div>
    <w:div w:id="712585616">
      <w:bodyDiv w:val="1"/>
      <w:marLeft w:val="0"/>
      <w:marRight w:val="0"/>
      <w:marTop w:val="0"/>
      <w:marBottom w:val="0"/>
      <w:divBdr>
        <w:top w:val="none" w:sz="0" w:space="0" w:color="auto"/>
        <w:left w:val="none" w:sz="0" w:space="0" w:color="auto"/>
        <w:bottom w:val="none" w:sz="0" w:space="0" w:color="auto"/>
        <w:right w:val="none" w:sz="0" w:space="0" w:color="auto"/>
      </w:divBdr>
    </w:div>
    <w:div w:id="932322151">
      <w:bodyDiv w:val="1"/>
      <w:marLeft w:val="0"/>
      <w:marRight w:val="0"/>
      <w:marTop w:val="0"/>
      <w:marBottom w:val="0"/>
      <w:divBdr>
        <w:top w:val="none" w:sz="0" w:space="0" w:color="auto"/>
        <w:left w:val="none" w:sz="0" w:space="0" w:color="auto"/>
        <w:bottom w:val="none" w:sz="0" w:space="0" w:color="auto"/>
        <w:right w:val="none" w:sz="0" w:space="0" w:color="auto"/>
      </w:divBdr>
    </w:div>
    <w:div w:id="961351065">
      <w:bodyDiv w:val="1"/>
      <w:marLeft w:val="0"/>
      <w:marRight w:val="0"/>
      <w:marTop w:val="0"/>
      <w:marBottom w:val="0"/>
      <w:divBdr>
        <w:top w:val="none" w:sz="0" w:space="0" w:color="auto"/>
        <w:left w:val="none" w:sz="0" w:space="0" w:color="auto"/>
        <w:bottom w:val="none" w:sz="0" w:space="0" w:color="auto"/>
        <w:right w:val="none" w:sz="0" w:space="0" w:color="auto"/>
      </w:divBdr>
    </w:div>
    <w:div w:id="1034425821">
      <w:bodyDiv w:val="1"/>
      <w:marLeft w:val="0"/>
      <w:marRight w:val="0"/>
      <w:marTop w:val="0"/>
      <w:marBottom w:val="0"/>
      <w:divBdr>
        <w:top w:val="none" w:sz="0" w:space="0" w:color="auto"/>
        <w:left w:val="none" w:sz="0" w:space="0" w:color="auto"/>
        <w:bottom w:val="none" w:sz="0" w:space="0" w:color="auto"/>
        <w:right w:val="none" w:sz="0" w:space="0" w:color="auto"/>
      </w:divBdr>
    </w:div>
    <w:div w:id="14986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1AA41-F429-49F9-BBC4-8E7CF56B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1752</Words>
  <Characters>10164</Characters>
  <Application>Microsoft Office Word</Application>
  <DocSecurity>0</DocSecurity>
  <Lines>84</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dc:creator>
  <cp:keywords/>
  <dc:description/>
  <cp:lastModifiedBy>Kairid Leks</cp:lastModifiedBy>
  <cp:revision>10</cp:revision>
  <dcterms:created xsi:type="dcterms:W3CDTF">2021-11-30T19:45:00Z</dcterms:created>
  <dcterms:modified xsi:type="dcterms:W3CDTF">2021-12-05T22:01:00Z</dcterms:modified>
</cp:coreProperties>
</file>