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F39" w14:textId="030936FC" w:rsidR="0007614F" w:rsidRPr="00BB6FB8" w:rsidRDefault="00C408BC" w:rsidP="00BB6FB8">
      <w:pPr>
        <w:pStyle w:val="Pealkiri1"/>
        <w:jc w:val="both"/>
        <w:rPr>
          <w:rFonts w:ascii="Times New Roman" w:hAnsi="Times New Roman" w:cs="Times New Roman"/>
          <w:caps/>
          <w:sz w:val="24"/>
          <w:szCs w:val="24"/>
        </w:rPr>
      </w:pPr>
      <w:r w:rsidRPr="00BB6FB8">
        <w:rPr>
          <w:rFonts w:ascii="Times New Roman" w:hAnsi="Times New Roman" w:cs="Times New Roman"/>
          <w:caps/>
          <w:noProof/>
          <w:sz w:val="24"/>
          <w:szCs w:val="24"/>
          <w:lang w:eastAsia="et-EE"/>
        </w:rPr>
        <mc:AlternateContent>
          <mc:Choice Requires="wps">
            <w:drawing>
              <wp:anchor distT="0" distB="0" distL="114300" distR="114300" simplePos="0" relativeHeight="251659264" behindDoc="0" locked="0" layoutInCell="1" allowOverlap="1" wp14:anchorId="5C1C93A4" wp14:editId="6E3F3A80">
                <wp:simplePos x="0" y="0"/>
                <wp:positionH relativeFrom="column">
                  <wp:posOffset>15239</wp:posOffset>
                </wp:positionH>
                <wp:positionV relativeFrom="paragraph">
                  <wp:posOffset>853440</wp:posOffset>
                </wp:positionV>
                <wp:extent cx="5781675" cy="28575"/>
                <wp:effectExtent l="0" t="0" r="28575" b="28575"/>
                <wp:wrapNone/>
                <wp:docPr id="2" name="Sirgkonnektor 2"/>
                <wp:cNvGraphicFramePr/>
                <a:graphic xmlns:a="http://schemas.openxmlformats.org/drawingml/2006/main">
                  <a:graphicData uri="http://schemas.microsoft.com/office/word/2010/wordprocessingShape">
                    <wps:wsp>
                      <wps:cNvCnPr/>
                      <wps:spPr>
                        <a:xfrm flipV="1">
                          <a:off x="0" y="0"/>
                          <a:ext cx="57816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FC96A" id="Sirgkonnek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67.2pt" to="456.4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" strokecolor="#00b050 [3204]" strokeweight=".5pt">
                <v:stroke joinstyle="miter"/>
              </v:line>
            </w:pict>
          </mc:Fallback>
        </mc:AlternateContent>
      </w:r>
      <w:r w:rsidR="00694387" w:rsidRPr="00BB6FB8">
        <w:rPr>
          <w:rFonts w:ascii="Times New Roman" w:hAnsi="Times New Roman" w:cs="Times New Roman"/>
          <w:caps/>
          <w:noProof/>
          <w:sz w:val="24"/>
          <w:szCs w:val="24"/>
        </w:rPr>
        <w:t>Riia tn 8</w:t>
      </w:r>
      <w:r w:rsidR="00722302" w:rsidRPr="00BB6FB8">
        <w:rPr>
          <w:rFonts w:ascii="Times New Roman" w:hAnsi="Times New Roman" w:cs="Times New Roman"/>
          <w:caps/>
          <w:noProof/>
          <w:sz w:val="24"/>
          <w:szCs w:val="24"/>
        </w:rPr>
        <w:t xml:space="preserve"> </w:t>
      </w:r>
      <w:r w:rsidR="00694387" w:rsidRPr="00BB6FB8">
        <w:rPr>
          <w:rFonts w:ascii="Times New Roman" w:hAnsi="Times New Roman" w:cs="Times New Roman"/>
          <w:caps/>
          <w:noProof/>
          <w:sz w:val="24"/>
          <w:szCs w:val="24"/>
        </w:rPr>
        <w:t>-1</w:t>
      </w:r>
      <w:r w:rsidRPr="00BB6FB8">
        <w:rPr>
          <w:rFonts w:ascii="Times New Roman" w:hAnsi="Times New Roman" w:cs="Times New Roman"/>
          <w:caps/>
          <w:sz w:val="24"/>
          <w:szCs w:val="24"/>
        </w:rPr>
        <w:t xml:space="preserve"> </w:t>
      </w:r>
      <w:r w:rsidR="00573D2F" w:rsidRPr="00BB6FB8">
        <w:rPr>
          <w:rFonts w:ascii="Times New Roman" w:hAnsi="Times New Roman" w:cs="Times New Roman"/>
          <w:caps/>
          <w:sz w:val="24"/>
          <w:szCs w:val="24"/>
        </w:rPr>
        <w:t>korteri</w:t>
      </w:r>
      <w:r w:rsidR="00722302" w:rsidRPr="00BB6FB8">
        <w:rPr>
          <w:rFonts w:ascii="Times New Roman" w:hAnsi="Times New Roman" w:cs="Times New Roman"/>
          <w:caps/>
          <w:sz w:val="24"/>
          <w:szCs w:val="24"/>
        </w:rPr>
        <w:t xml:space="preserve"> </w:t>
      </w:r>
      <w:r w:rsidR="00573D2F" w:rsidRPr="00BB6FB8">
        <w:rPr>
          <w:rFonts w:ascii="Times New Roman" w:hAnsi="Times New Roman" w:cs="Times New Roman"/>
          <w:caps/>
          <w:sz w:val="24"/>
          <w:szCs w:val="24"/>
        </w:rPr>
        <w:t>remonditööd</w:t>
      </w:r>
    </w:p>
    <w:p w14:paraId="7DB1D366" w14:textId="611C389F" w:rsidR="000150FB" w:rsidRPr="00BB6FB8" w:rsidRDefault="00C408BC" w:rsidP="00BB6FB8">
      <w:pPr>
        <w:pStyle w:val="Pealkiri3"/>
        <w:jc w:val="both"/>
        <w:rPr>
          <w:rFonts w:ascii="Times New Roman" w:hAnsi="Times New Roman" w:cs="Times New Roman"/>
          <w:color w:val="00B050"/>
          <w:sz w:val="24"/>
          <w:szCs w:val="24"/>
        </w:rPr>
      </w:pPr>
      <w:r w:rsidRPr="00BB6FB8">
        <w:rPr>
          <w:rFonts w:ascii="Times New Roman" w:hAnsi="Times New Roman" w:cs="Times New Roman"/>
          <w:color w:val="00B050"/>
          <w:sz w:val="24"/>
          <w:szCs w:val="24"/>
        </w:rPr>
        <w:t>Lähteülesanne hinnapakkum</w:t>
      </w:r>
      <w:r w:rsidR="00702F98" w:rsidRPr="00BB6FB8">
        <w:rPr>
          <w:rFonts w:ascii="Times New Roman" w:hAnsi="Times New Roman" w:cs="Times New Roman"/>
          <w:color w:val="00B050"/>
          <w:sz w:val="24"/>
          <w:szCs w:val="24"/>
        </w:rPr>
        <w:t>u</w:t>
      </w:r>
      <w:r w:rsidRPr="00BB6FB8">
        <w:rPr>
          <w:rFonts w:ascii="Times New Roman" w:hAnsi="Times New Roman" w:cs="Times New Roman"/>
          <w:color w:val="00B050"/>
          <w:sz w:val="24"/>
          <w:szCs w:val="24"/>
        </w:rPr>
        <w:t>se tegemiseks</w:t>
      </w:r>
    </w:p>
    <w:p w14:paraId="273BDF07" w14:textId="77777777" w:rsidR="000150FB" w:rsidRPr="00BB6FB8" w:rsidRDefault="000150FB" w:rsidP="00BB6FB8">
      <w:pPr>
        <w:jc w:val="both"/>
        <w:rPr>
          <w:rFonts w:ascii="Times New Roman" w:hAnsi="Times New Roman" w:cs="Times New Roman"/>
          <w:sz w:val="24"/>
          <w:szCs w:val="24"/>
        </w:rPr>
      </w:pPr>
    </w:p>
    <w:p w14:paraId="5DB856E6" w14:textId="3936CD23" w:rsidR="00053DB7" w:rsidRPr="00BB6FB8" w:rsidRDefault="00B77ED0" w:rsidP="00BB6FB8">
      <w:pPr>
        <w:pStyle w:val="Pealkiri3"/>
        <w:numPr>
          <w:ilvl w:val="0"/>
          <w:numId w:val="2"/>
        </w:numPr>
        <w:jc w:val="both"/>
        <w:rPr>
          <w:rFonts w:ascii="Times New Roman" w:hAnsi="Times New Roman" w:cs="Times New Roman"/>
          <w:color w:val="00B050"/>
          <w:sz w:val="24"/>
          <w:szCs w:val="24"/>
        </w:rPr>
      </w:pPr>
      <w:r w:rsidRPr="00BB6FB8">
        <w:rPr>
          <w:rFonts w:ascii="Times New Roman" w:hAnsi="Times New Roman" w:cs="Times New Roman"/>
          <w:color w:val="00B050"/>
          <w:sz w:val="24"/>
          <w:szCs w:val="24"/>
        </w:rPr>
        <w:t>Hanke objekt ja eesmärk</w:t>
      </w:r>
    </w:p>
    <w:p w14:paraId="776AE6FA" w14:textId="1F697D86" w:rsidR="00722302" w:rsidRPr="00BB6FB8" w:rsidRDefault="00722302"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Käesoleva hanke</w:t>
      </w:r>
      <w:r w:rsidR="00B77ED0" w:rsidRPr="00BB6FB8">
        <w:rPr>
          <w:rFonts w:ascii="Times New Roman" w:hAnsi="Times New Roman" w:cs="Times New Roman"/>
          <w:sz w:val="24"/>
          <w:szCs w:val="24"/>
        </w:rPr>
        <w:t xml:space="preserve"> </w:t>
      </w:r>
      <w:r w:rsidRPr="00BB6FB8">
        <w:rPr>
          <w:rFonts w:ascii="Times New Roman" w:hAnsi="Times New Roman" w:cs="Times New Roman"/>
          <w:sz w:val="24"/>
          <w:szCs w:val="24"/>
        </w:rPr>
        <w:t xml:space="preserve">objektiks on Valga linnas Riia tn 8 aadressil asuvas kortermajas esimesel korrusel olev 2-toalises korteris nr 1 remonditööde teostamine. </w:t>
      </w:r>
    </w:p>
    <w:p w14:paraId="67A1CC5D" w14:textId="0993D3F0" w:rsidR="003C6878" w:rsidRPr="00BB6FB8" w:rsidRDefault="00573D2F"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Töö käigus remonditakse korter kokkulepitud tööde ulatuses.</w:t>
      </w:r>
    </w:p>
    <w:p w14:paraId="073661A0" w14:textId="737F9372" w:rsidR="00722302" w:rsidRPr="00BB6FB8" w:rsidRDefault="00722302"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Tellitavate remonttööde eesmärk on muuta korter elamiskõlblikuks ja ohutuks selle kasutajale.</w:t>
      </w:r>
    </w:p>
    <w:p w14:paraId="00487A86" w14:textId="1620D5B8" w:rsidR="00B77ED0" w:rsidRPr="00BB6FB8" w:rsidRDefault="00B77ED0"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 xml:space="preserve"> Hankija eesmärgiks on peatöövõtu korras tähtaegselt ja optimaalsete kuludega remontida hanke objektiks olevad hoone siseruumid, mis vastaks hankija nõuetele ja seadustele. Sealhulgas peab olema tagatud funktsionaalsus, energiasäästlikkus, vastupidavus ja kaua</w:t>
      </w:r>
      <w:r w:rsidR="00A1675F" w:rsidRPr="00BB6FB8">
        <w:rPr>
          <w:rFonts w:ascii="Times New Roman" w:hAnsi="Times New Roman" w:cs="Times New Roman"/>
          <w:sz w:val="24"/>
          <w:szCs w:val="24"/>
        </w:rPr>
        <w:t xml:space="preserve"> </w:t>
      </w:r>
      <w:r w:rsidRPr="00BB6FB8">
        <w:rPr>
          <w:rFonts w:ascii="Times New Roman" w:hAnsi="Times New Roman" w:cs="Times New Roman"/>
          <w:sz w:val="24"/>
          <w:szCs w:val="24"/>
        </w:rPr>
        <w:t>kestvus.</w:t>
      </w:r>
    </w:p>
    <w:p w14:paraId="3C35DD31" w14:textId="5D682898" w:rsidR="00722302" w:rsidRPr="00BB6FB8" w:rsidRDefault="00722302" w:rsidP="00BB6FB8">
      <w:pPr>
        <w:pStyle w:val="Pealkiri3"/>
        <w:numPr>
          <w:ilvl w:val="0"/>
          <w:numId w:val="2"/>
        </w:numPr>
        <w:ind w:left="426"/>
        <w:jc w:val="both"/>
        <w:rPr>
          <w:rFonts w:ascii="Times New Roman" w:hAnsi="Times New Roman" w:cs="Times New Roman"/>
          <w:color w:val="00B050"/>
          <w:sz w:val="24"/>
          <w:szCs w:val="24"/>
        </w:rPr>
      </w:pPr>
      <w:r w:rsidRPr="00BB6FB8">
        <w:rPr>
          <w:rFonts w:ascii="Times New Roman" w:hAnsi="Times New Roman" w:cs="Times New Roman"/>
          <w:color w:val="00B050"/>
          <w:sz w:val="24"/>
          <w:szCs w:val="24"/>
        </w:rPr>
        <w:t>Alusdokumendid</w:t>
      </w:r>
    </w:p>
    <w:p w14:paraId="19795C08" w14:textId="66FF4D0A" w:rsidR="00082BEF" w:rsidRPr="00BB6FB8" w:rsidRDefault="00082BEF"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Käesolev tehniline kirjeldus</w:t>
      </w:r>
    </w:p>
    <w:p w14:paraId="6B3B76A9" w14:textId="04E8A33E" w:rsidR="00082BEF" w:rsidRPr="00BB6FB8" w:rsidRDefault="00082BEF"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Teostatavate tööde mahutabel</w:t>
      </w:r>
    </w:p>
    <w:p w14:paraId="0D642C8B" w14:textId="3D1516E7" w:rsidR="00082BEF" w:rsidRPr="00BB6FB8" w:rsidRDefault="00082BEF"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 xml:space="preserve"> Fotod</w:t>
      </w:r>
    </w:p>
    <w:p w14:paraId="5ACC5120" w14:textId="77777777" w:rsidR="00082BEF" w:rsidRPr="00BB6FB8" w:rsidRDefault="00082BEF" w:rsidP="00BB6FB8">
      <w:pPr>
        <w:jc w:val="both"/>
        <w:rPr>
          <w:rFonts w:ascii="Times New Roman" w:hAnsi="Times New Roman" w:cs="Times New Roman"/>
          <w:sz w:val="24"/>
          <w:szCs w:val="24"/>
        </w:rPr>
      </w:pPr>
      <w:r w:rsidRPr="00BB6FB8">
        <w:rPr>
          <w:rFonts w:ascii="Times New Roman" w:hAnsi="Times New Roman" w:cs="Times New Roman"/>
          <w:sz w:val="24"/>
          <w:szCs w:val="24"/>
        </w:rPr>
        <w:t>Juhul kui hankedokumentatsiooni osade vahel on vastuolu(</w:t>
      </w:r>
      <w:proofErr w:type="spellStart"/>
      <w:r w:rsidRPr="00BB6FB8">
        <w:rPr>
          <w:rFonts w:ascii="Times New Roman" w:hAnsi="Times New Roman" w:cs="Times New Roman"/>
          <w:sz w:val="24"/>
          <w:szCs w:val="24"/>
        </w:rPr>
        <w:t>sid</w:t>
      </w:r>
      <w:proofErr w:type="spellEnd"/>
      <w:r w:rsidRPr="00BB6FB8">
        <w:rPr>
          <w:rFonts w:ascii="Times New Roman" w:hAnsi="Times New Roman" w:cs="Times New Roman"/>
          <w:sz w:val="24"/>
          <w:szCs w:val="24"/>
        </w:rPr>
        <w:t>) või võimaldavad mitmesugust tõlgendust tuleb hanke käigus esitada Tellijale küsimused selgituste saamiseks. Kui Töövõtja ei esita vastuolude kohta küsimusi, on Tellijal õigus valida sobivam tõlgendus. Pärast pakkumuse esitamist ei rahulda Tellija ühtegi Töövõtja ettenägematutele asjaoludele, mitteinformeeritusele, teisiti tõlgendamisele või muule ettekäändele tuginevat pretensiooni või lisanõuet, s.h. rahalist nõuet.</w:t>
      </w:r>
    </w:p>
    <w:p w14:paraId="24E59FE1" w14:textId="696A066B" w:rsidR="00B77ED0" w:rsidRPr="00BB6FB8" w:rsidRDefault="00082BEF" w:rsidP="00BB6FB8">
      <w:pPr>
        <w:jc w:val="both"/>
        <w:rPr>
          <w:rFonts w:ascii="Times New Roman" w:hAnsi="Times New Roman" w:cs="Times New Roman"/>
          <w:sz w:val="24"/>
          <w:szCs w:val="24"/>
        </w:rPr>
      </w:pPr>
      <w:r w:rsidRPr="00BB6FB8">
        <w:rPr>
          <w:rFonts w:ascii="Times New Roman" w:hAnsi="Times New Roman" w:cs="Times New Roman"/>
          <w:sz w:val="24"/>
          <w:szCs w:val="24"/>
        </w:rPr>
        <w:t>Tööde teostamisel tuleb järgida kõiki kehtivaid õigusakte, standardeid, tehnilisi norme ja kvaliteedinõudeid.</w:t>
      </w:r>
    </w:p>
    <w:p w14:paraId="27DCC7BA" w14:textId="0F679988" w:rsidR="00D979B4" w:rsidRDefault="00AC6511" w:rsidP="00BB6FB8">
      <w:pPr>
        <w:pStyle w:val="Pealkiri3"/>
        <w:numPr>
          <w:ilvl w:val="0"/>
          <w:numId w:val="2"/>
        </w:numPr>
        <w:ind w:left="426"/>
        <w:jc w:val="both"/>
        <w:rPr>
          <w:rFonts w:ascii="Times New Roman" w:hAnsi="Times New Roman" w:cs="Times New Roman"/>
          <w:color w:val="00B050"/>
          <w:sz w:val="24"/>
          <w:szCs w:val="24"/>
        </w:rPr>
      </w:pPr>
      <w:r w:rsidRPr="00BB6FB8">
        <w:rPr>
          <w:rFonts w:ascii="Times New Roman" w:hAnsi="Times New Roman" w:cs="Times New Roman"/>
          <w:color w:val="00B050"/>
          <w:sz w:val="24"/>
          <w:szCs w:val="24"/>
        </w:rPr>
        <w:t>T</w:t>
      </w:r>
      <w:r w:rsidR="00B77ED0" w:rsidRPr="00BB6FB8">
        <w:rPr>
          <w:rFonts w:ascii="Times New Roman" w:hAnsi="Times New Roman" w:cs="Times New Roman"/>
          <w:color w:val="00B050"/>
          <w:sz w:val="24"/>
          <w:szCs w:val="24"/>
        </w:rPr>
        <w:t>ööde kirjeldus</w:t>
      </w:r>
    </w:p>
    <w:p w14:paraId="1479BA38" w14:textId="4F578C1A" w:rsidR="00F91A37" w:rsidRPr="00F91A37" w:rsidRDefault="00F91A37" w:rsidP="00F91A37">
      <w:pPr>
        <w:rPr>
          <w:rFonts w:ascii="Times New Roman" w:hAnsi="Times New Roman" w:cs="Times New Roman"/>
          <w:sz w:val="24"/>
          <w:szCs w:val="24"/>
        </w:rPr>
      </w:pPr>
      <w:r w:rsidRPr="00F91A37">
        <w:rPr>
          <w:rFonts w:ascii="Times New Roman" w:hAnsi="Times New Roman" w:cs="Times New Roman"/>
          <w:sz w:val="24"/>
          <w:szCs w:val="24"/>
        </w:rPr>
        <w:t>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4351DBF3" w14:textId="32C4CC2D" w:rsidR="000F4950" w:rsidRPr="00BB6FB8" w:rsidRDefault="000F4950" w:rsidP="00BB6FB8">
      <w:pPr>
        <w:jc w:val="both"/>
        <w:rPr>
          <w:rFonts w:ascii="Times New Roman" w:hAnsi="Times New Roman" w:cs="Times New Roman"/>
          <w:sz w:val="24"/>
          <w:szCs w:val="24"/>
        </w:rPr>
      </w:pPr>
      <w:r w:rsidRPr="00BB6FB8">
        <w:rPr>
          <w:rFonts w:ascii="Times New Roman" w:hAnsi="Times New Roman" w:cs="Times New Roman"/>
          <w:sz w:val="24"/>
          <w:szCs w:val="24"/>
        </w:rPr>
        <w:t>Töövõtu mahtu kuuluvad:</w:t>
      </w:r>
    </w:p>
    <w:p w14:paraId="29C82BE8" w14:textId="71A0309B" w:rsidR="006E46E0" w:rsidRPr="00BB6FB8" w:rsidRDefault="00B77ED0"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Ettevalmistustööd</w:t>
      </w:r>
    </w:p>
    <w:p w14:paraId="04707EC5" w14:textId="54865D5B" w:rsidR="00BB6FB8" w:rsidRDefault="00BB6FB8" w:rsidP="00BB6FB8">
      <w:pPr>
        <w:pStyle w:val="Loendilik"/>
        <w:numPr>
          <w:ilvl w:val="0"/>
          <w:numId w:val="14"/>
        </w:numPr>
        <w:jc w:val="both"/>
        <w:rPr>
          <w:rFonts w:ascii="Times New Roman" w:hAnsi="Times New Roman" w:cs="Times New Roman"/>
          <w:sz w:val="24"/>
          <w:szCs w:val="24"/>
        </w:rPr>
      </w:pPr>
      <w:r w:rsidRPr="00BB6FB8">
        <w:rPr>
          <w:rFonts w:ascii="Times New Roman" w:hAnsi="Times New Roman" w:cs="Times New Roman"/>
          <w:sz w:val="24"/>
          <w:szCs w:val="24"/>
        </w:rPr>
        <w:t>olemasoleva korteri põhjalik ülevaatus ja vajalike mõõtmiste teostamine</w:t>
      </w:r>
      <w:r>
        <w:rPr>
          <w:rFonts w:ascii="Times New Roman" w:hAnsi="Times New Roman" w:cs="Times New Roman"/>
          <w:sz w:val="24"/>
          <w:szCs w:val="24"/>
        </w:rPr>
        <w:t>;</w:t>
      </w:r>
    </w:p>
    <w:p w14:paraId="1869A394" w14:textId="6932C74B" w:rsidR="00BB6FB8" w:rsidRDefault="00BB6FB8" w:rsidP="00BB6FB8">
      <w:pPr>
        <w:pStyle w:val="Loendilik"/>
        <w:numPr>
          <w:ilvl w:val="0"/>
          <w:numId w:val="14"/>
        </w:numPr>
        <w:jc w:val="both"/>
        <w:rPr>
          <w:rFonts w:ascii="Times New Roman" w:hAnsi="Times New Roman" w:cs="Times New Roman"/>
          <w:sz w:val="24"/>
          <w:szCs w:val="24"/>
        </w:rPr>
      </w:pPr>
      <w:r w:rsidRPr="00BB6FB8">
        <w:rPr>
          <w:rFonts w:ascii="Times New Roman" w:hAnsi="Times New Roman" w:cs="Times New Roman"/>
          <w:sz w:val="24"/>
          <w:szCs w:val="24"/>
        </w:rPr>
        <w:lastRenderedPageBreak/>
        <w:t>lammutustööd, kus ruumi osades kõlbmatute seadmete, torustiku, akende ja muu kõlbmatu materjali utiliseerimine. Eemaldada kõik mittevajalikud tehnosüsteemid (elektrikaablid jms).</w:t>
      </w:r>
    </w:p>
    <w:p w14:paraId="04A13CDD" w14:textId="087DD614" w:rsidR="00B77ED0" w:rsidRPr="00BB6FB8" w:rsidRDefault="00A1675F" w:rsidP="00BB6FB8">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R</w:t>
      </w:r>
      <w:r w:rsidR="00B77ED0" w:rsidRPr="00BB6FB8">
        <w:rPr>
          <w:rFonts w:ascii="Times New Roman" w:hAnsi="Times New Roman" w:cs="Times New Roman"/>
          <w:sz w:val="24"/>
          <w:szCs w:val="24"/>
        </w:rPr>
        <w:t>emonttööd</w:t>
      </w:r>
    </w:p>
    <w:p w14:paraId="5E8A6F77" w14:textId="1C56436B" w:rsidR="00567905" w:rsidRPr="00BB6FB8" w:rsidRDefault="00567905" w:rsidP="00BB6FB8">
      <w:pPr>
        <w:pStyle w:val="Loendilik"/>
        <w:ind w:left="426"/>
        <w:jc w:val="both"/>
        <w:rPr>
          <w:rFonts w:ascii="Times New Roman" w:hAnsi="Times New Roman" w:cs="Times New Roman"/>
          <w:sz w:val="24"/>
          <w:szCs w:val="24"/>
          <w:u w:val="single"/>
        </w:rPr>
      </w:pPr>
      <w:r w:rsidRPr="00BB6FB8">
        <w:rPr>
          <w:rFonts w:ascii="Times New Roman" w:hAnsi="Times New Roman" w:cs="Times New Roman"/>
          <w:sz w:val="24"/>
          <w:szCs w:val="24"/>
          <w:u w:val="single"/>
        </w:rPr>
        <w:t>Köök</w:t>
      </w:r>
    </w:p>
    <w:p w14:paraId="3465112D" w14:textId="2F09F6CA" w:rsidR="00567905" w:rsidRDefault="00567905" w:rsidP="00BB6FB8">
      <w:pPr>
        <w:pStyle w:val="Loendilik"/>
        <w:numPr>
          <w:ilvl w:val="0"/>
          <w:numId w:val="15"/>
        </w:numPr>
        <w:jc w:val="both"/>
        <w:rPr>
          <w:rFonts w:ascii="Times New Roman" w:hAnsi="Times New Roman" w:cs="Times New Roman"/>
          <w:sz w:val="24"/>
          <w:szCs w:val="24"/>
        </w:rPr>
      </w:pPr>
      <w:r w:rsidRPr="00BB6FB8">
        <w:rPr>
          <w:rFonts w:ascii="Times New Roman" w:hAnsi="Times New Roman" w:cs="Times New Roman"/>
          <w:sz w:val="24"/>
          <w:szCs w:val="24"/>
        </w:rPr>
        <w:t>vana akna eemaldus ja uue puitakna paigaldus (jaotus</w:t>
      </w:r>
      <w:r w:rsidR="001C7885">
        <w:rPr>
          <w:rFonts w:ascii="Times New Roman" w:hAnsi="Times New Roman" w:cs="Times New Roman"/>
          <w:sz w:val="24"/>
          <w:szCs w:val="24"/>
        </w:rPr>
        <w:t>, profiil</w:t>
      </w:r>
      <w:r w:rsidRPr="00BB6FB8">
        <w:rPr>
          <w:rFonts w:ascii="Times New Roman" w:hAnsi="Times New Roman" w:cs="Times New Roman"/>
          <w:sz w:val="24"/>
          <w:szCs w:val="24"/>
        </w:rPr>
        <w:t xml:space="preserve"> ja mõõdud samasugused olemasolevaga)</w:t>
      </w:r>
      <w:r w:rsidR="001C7885">
        <w:rPr>
          <w:rFonts w:ascii="Times New Roman" w:hAnsi="Times New Roman" w:cs="Times New Roman"/>
          <w:sz w:val="24"/>
          <w:szCs w:val="24"/>
        </w:rPr>
        <w:t>, aknalaua ja välipleki paigaldus</w:t>
      </w:r>
      <w:r w:rsidRPr="00BB6FB8">
        <w:rPr>
          <w:rFonts w:ascii="Times New Roman" w:hAnsi="Times New Roman" w:cs="Times New Roman"/>
          <w:sz w:val="24"/>
          <w:szCs w:val="24"/>
        </w:rPr>
        <w:t>;</w:t>
      </w:r>
    </w:p>
    <w:p w14:paraId="0A1F5D74" w14:textId="5512E007" w:rsidR="00567905" w:rsidRPr="00BB6FB8" w:rsidRDefault="001C7885" w:rsidP="00BB6FB8">
      <w:pPr>
        <w:pStyle w:val="Loendilik"/>
        <w:numPr>
          <w:ilvl w:val="0"/>
          <w:numId w:val="15"/>
        </w:numPr>
        <w:jc w:val="both"/>
        <w:rPr>
          <w:rFonts w:ascii="Times New Roman" w:hAnsi="Times New Roman" w:cs="Times New Roman"/>
          <w:sz w:val="24"/>
          <w:szCs w:val="24"/>
        </w:rPr>
      </w:pPr>
      <w:r>
        <w:rPr>
          <w:rFonts w:ascii="Times New Roman" w:hAnsi="Times New Roman" w:cs="Times New Roman"/>
          <w:sz w:val="24"/>
          <w:szCs w:val="24"/>
        </w:rPr>
        <w:t>uue p</w:t>
      </w:r>
      <w:r w:rsidRPr="001C7885">
        <w:rPr>
          <w:rFonts w:ascii="Times New Roman" w:hAnsi="Times New Roman" w:cs="Times New Roman"/>
          <w:sz w:val="24"/>
          <w:szCs w:val="24"/>
        </w:rPr>
        <w:t xml:space="preserve">õrandakatte ja -liistude paigaldamine (sh vana põrandakatte eemaldamine, </w:t>
      </w:r>
      <w:r>
        <w:rPr>
          <w:rFonts w:ascii="Times New Roman" w:hAnsi="Times New Roman" w:cs="Times New Roman"/>
          <w:sz w:val="24"/>
          <w:szCs w:val="24"/>
        </w:rPr>
        <w:t xml:space="preserve">aluse täitmine liivaga, </w:t>
      </w:r>
      <w:r w:rsidRPr="001C7885">
        <w:rPr>
          <w:rFonts w:ascii="Times New Roman" w:hAnsi="Times New Roman" w:cs="Times New Roman"/>
          <w:sz w:val="24"/>
          <w:szCs w:val="24"/>
        </w:rPr>
        <w:t>tasandamine</w:t>
      </w:r>
      <w:r>
        <w:rPr>
          <w:rFonts w:ascii="Times New Roman" w:hAnsi="Times New Roman" w:cs="Times New Roman"/>
          <w:sz w:val="24"/>
          <w:szCs w:val="24"/>
        </w:rPr>
        <w:t xml:space="preserve">, uute laagide paigaldamine ning </w:t>
      </w:r>
      <w:r w:rsidRPr="001C7885">
        <w:rPr>
          <w:rFonts w:ascii="Times New Roman" w:hAnsi="Times New Roman" w:cs="Times New Roman"/>
          <w:sz w:val="24"/>
          <w:szCs w:val="24"/>
        </w:rPr>
        <w:t>muud vajalikud ettevalmistustööd</w:t>
      </w:r>
      <w:r>
        <w:rPr>
          <w:rFonts w:ascii="Times New Roman" w:hAnsi="Times New Roman" w:cs="Times New Roman"/>
          <w:sz w:val="24"/>
          <w:szCs w:val="24"/>
        </w:rPr>
        <w:t>). Uueks põrandakatte materjaliks P</w:t>
      </w:r>
      <w:r w:rsidR="00567905" w:rsidRPr="00BB6FB8">
        <w:rPr>
          <w:rFonts w:ascii="Times New Roman" w:hAnsi="Times New Roman" w:cs="Times New Roman"/>
          <w:sz w:val="24"/>
          <w:szCs w:val="24"/>
        </w:rPr>
        <w:t>VC kat</w:t>
      </w:r>
      <w:r>
        <w:rPr>
          <w:rFonts w:ascii="Times New Roman" w:hAnsi="Times New Roman" w:cs="Times New Roman"/>
          <w:sz w:val="24"/>
          <w:szCs w:val="24"/>
        </w:rPr>
        <w:t>e</w:t>
      </w:r>
      <w:r w:rsidR="00567905" w:rsidRPr="00BB6FB8">
        <w:rPr>
          <w:rFonts w:ascii="Times New Roman" w:hAnsi="Times New Roman" w:cs="Times New Roman"/>
          <w:sz w:val="24"/>
          <w:szCs w:val="24"/>
        </w:rPr>
        <w:t>;</w:t>
      </w:r>
    </w:p>
    <w:p w14:paraId="30D4BDC4" w14:textId="28360246" w:rsidR="00567905" w:rsidRPr="00BB6FB8" w:rsidRDefault="00EF68AF" w:rsidP="00BB6FB8">
      <w:pPr>
        <w:pStyle w:val="Loendilik"/>
        <w:numPr>
          <w:ilvl w:val="0"/>
          <w:numId w:val="15"/>
        </w:numPr>
        <w:jc w:val="both"/>
        <w:rPr>
          <w:rFonts w:ascii="Times New Roman" w:hAnsi="Times New Roman" w:cs="Times New Roman"/>
          <w:sz w:val="24"/>
          <w:szCs w:val="24"/>
        </w:rPr>
      </w:pPr>
      <w:r w:rsidRPr="00BB6FB8">
        <w:rPr>
          <w:rFonts w:ascii="Times New Roman" w:hAnsi="Times New Roman" w:cs="Times New Roman"/>
          <w:sz w:val="24"/>
          <w:szCs w:val="24"/>
        </w:rPr>
        <w:t>seinte viimistlemine: puhast</w:t>
      </w:r>
      <w:r w:rsidR="007A0F10" w:rsidRPr="00BB6FB8">
        <w:rPr>
          <w:rFonts w:ascii="Times New Roman" w:hAnsi="Times New Roman" w:cs="Times New Roman"/>
          <w:sz w:val="24"/>
          <w:szCs w:val="24"/>
        </w:rPr>
        <w:t>amine</w:t>
      </w:r>
      <w:r w:rsidRPr="00BB6FB8">
        <w:rPr>
          <w:rFonts w:ascii="Times New Roman" w:hAnsi="Times New Roman" w:cs="Times New Roman"/>
          <w:sz w:val="24"/>
          <w:szCs w:val="24"/>
        </w:rPr>
        <w:t>, pahteldamine, kruntimine, värvitava seinakatte materjali paigaldamine ja värvimine 2 kihti;</w:t>
      </w:r>
    </w:p>
    <w:p w14:paraId="2F55CD27" w14:textId="26D45D32" w:rsidR="003946AE" w:rsidRDefault="000F4950" w:rsidP="000F645C">
      <w:pPr>
        <w:pStyle w:val="Loendilik"/>
        <w:numPr>
          <w:ilvl w:val="0"/>
          <w:numId w:val="15"/>
        </w:numPr>
        <w:jc w:val="both"/>
        <w:rPr>
          <w:rFonts w:ascii="Times New Roman" w:hAnsi="Times New Roman" w:cs="Times New Roman"/>
          <w:sz w:val="24"/>
          <w:szCs w:val="24"/>
        </w:rPr>
      </w:pPr>
      <w:r w:rsidRPr="003946AE">
        <w:rPr>
          <w:rFonts w:ascii="Times New Roman" w:hAnsi="Times New Roman" w:cs="Times New Roman"/>
          <w:sz w:val="24"/>
          <w:szCs w:val="24"/>
        </w:rPr>
        <w:t>veevarustuse korrastamine koos äravoolu remontimisega</w:t>
      </w:r>
      <w:r w:rsidR="003946AE" w:rsidRPr="003946AE">
        <w:rPr>
          <w:rFonts w:ascii="Times New Roman" w:hAnsi="Times New Roman" w:cs="Times New Roman"/>
          <w:sz w:val="24"/>
          <w:szCs w:val="24"/>
        </w:rPr>
        <w:t>.</w:t>
      </w:r>
      <w:r w:rsidR="003946AE">
        <w:rPr>
          <w:rFonts w:ascii="Times New Roman" w:hAnsi="Times New Roman" w:cs="Times New Roman"/>
          <w:sz w:val="24"/>
          <w:szCs w:val="24"/>
        </w:rPr>
        <w:t xml:space="preserve"> </w:t>
      </w:r>
      <w:r w:rsidR="003946AE" w:rsidRPr="003946AE">
        <w:rPr>
          <w:rFonts w:ascii="Times New Roman" w:hAnsi="Times New Roman" w:cs="Times New Roman"/>
          <w:sz w:val="24"/>
          <w:szCs w:val="24"/>
        </w:rPr>
        <w:t xml:space="preserve">Tööde tulemusel peab olema võimalik </w:t>
      </w:r>
      <w:r w:rsidR="003946AE">
        <w:rPr>
          <w:rFonts w:ascii="Times New Roman" w:hAnsi="Times New Roman" w:cs="Times New Roman"/>
          <w:sz w:val="24"/>
          <w:szCs w:val="24"/>
        </w:rPr>
        <w:t xml:space="preserve">paigaldatavat </w:t>
      </w:r>
      <w:r w:rsidR="003946AE" w:rsidRPr="003946AE">
        <w:rPr>
          <w:rFonts w:ascii="Times New Roman" w:hAnsi="Times New Roman" w:cs="Times New Roman"/>
          <w:sz w:val="24"/>
          <w:szCs w:val="24"/>
        </w:rPr>
        <w:t xml:space="preserve">valamut </w:t>
      </w:r>
      <w:r w:rsidR="00E7308B">
        <w:rPr>
          <w:rFonts w:ascii="Times New Roman" w:hAnsi="Times New Roman" w:cs="Times New Roman"/>
          <w:sz w:val="24"/>
          <w:szCs w:val="24"/>
        </w:rPr>
        <w:t xml:space="preserve">ja kappi </w:t>
      </w:r>
      <w:r w:rsidR="003946AE" w:rsidRPr="003946AE">
        <w:rPr>
          <w:rFonts w:ascii="Times New Roman" w:hAnsi="Times New Roman" w:cs="Times New Roman"/>
          <w:sz w:val="24"/>
          <w:szCs w:val="24"/>
        </w:rPr>
        <w:t>kasutada, segisti</w:t>
      </w:r>
      <w:r w:rsidR="003946AE">
        <w:rPr>
          <w:rFonts w:ascii="Times New Roman" w:hAnsi="Times New Roman" w:cs="Times New Roman"/>
          <w:sz w:val="24"/>
          <w:szCs w:val="24"/>
        </w:rPr>
        <w:t>t</w:t>
      </w:r>
      <w:r w:rsidR="003946AE" w:rsidRPr="003946AE">
        <w:rPr>
          <w:rFonts w:ascii="Times New Roman" w:hAnsi="Times New Roman" w:cs="Times New Roman"/>
          <w:sz w:val="24"/>
          <w:szCs w:val="24"/>
        </w:rPr>
        <w:t xml:space="preserve"> peab </w:t>
      </w:r>
      <w:r w:rsidR="003946AE">
        <w:rPr>
          <w:rFonts w:ascii="Times New Roman" w:hAnsi="Times New Roman" w:cs="Times New Roman"/>
          <w:sz w:val="24"/>
          <w:szCs w:val="24"/>
        </w:rPr>
        <w:t xml:space="preserve">saama ühendada </w:t>
      </w:r>
      <w:r w:rsidR="00A9202E">
        <w:rPr>
          <w:rFonts w:ascii="Times New Roman" w:hAnsi="Times New Roman" w:cs="Times New Roman"/>
          <w:sz w:val="24"/>
          <w:szCs w:val="24"/>
        </w:rPr>
        <w:t>tarbeveetoruga</w:t>
      </w:r>
      <w:r w:rsidR="003946AE">
        <w:rPr>
          <w:rFonts w:ascii="Times New Roman" w:hAnsi="Times New Roman" w:cs="Times New Roman"/>
          <w:sz w:val="24"/>
          <w:szCs w:val="24"/>
        </w:rPr>
        <w:t>;</w:t>
      </w:r>
    </w:p>
    <w:p w14:paraId="77E81779" w14:textId="77777777" w:rsidR="00A42414" w:rsidRDefault="002437E7" w:rsidP="00A42414">
      <w:pPr>
        <w:pStyle w:val="Loendilik"/>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köögi valamu ja valamukapi </w:t>
      </w:r>
      <w:r w:rsidR="00E7308B">
        <w:rPr>
          <w:rFonts w:ascii="Times New Roman" w:hAnsi="Times New Roman" w:cs="Times New Roman"/>
          <w:sz w:val="24"/>
          <w:szCs w:val="24"/>
        </w:rPr>
        <w:t>paigaldamine</w:t>
      </w:r>
      <w:r>
        <w:rPr>
          <w:rFonts w:ascii="Times New Roman" w:hAnsi="Times New Roman" w:cs="Times New Roman"/>
          <w:sz w:val="24"/>
          <w:szCs w:val="24"/>
        </w:rPr>
        <w:t xml:space="preserve"> (laius 800 mm)</w:t>
      </w:r>
      <w:r w:rsidR="00E7308B">
        <w:rPr>
          <w:rFonts w:ascii="Times New Roman" w:hAnsi="Times New Roman" w:cs="Times New Roman"/>
          <w:sz w:val="24"/>
          <w:szCs w:val="24"/>
        </w:rPr>
        <w:t xml:space="preserve">. </w:t>
      </w:r>
      <w:r>
        <w:rPr>
          <w:rFonts w:ascii="Times New Roman" w:hAnsi="Times New Roman" w:cs="Times New Roman"/>
          <w:sz w:val="24"/>
          <w:szCs w:val="24"/>
        </w:rPr>
        <w:t>Kapile peab paigaldama roostevaba terasest</w:t>
      </w:r>
      <w:r w:rsidR="00A42414">
        <w:rPr>
          <w:rFonts w:ascii="Times New Roman" w:hAnsi="Times New Roman" w:cs="Times New Roman"/>
          <w:sz w:val="24"/>
          <w:szCs w:val="24"/>
        </w:rPr>
        <w:t xml:space="preserve"> sobiva mööduva </w:t>
      </w:r>
      <w:r>
        <w:rPr>
          <w:rFonts w:ascii="Times New Roman" w:hAnsi="Times New Roman" w:cs="Times New Roman"/>
          <w:sz w:val="24"/>
          <w:szCs w:val="24"/>
        </w:rPr>
        <w:t>valamu</w:t>
      </w:r>
      <w:r w:rsidR="00A42414">
        <w:rPr>
          <w:rFonts w:ascii="Times New Roman" w:hAnsi="Times New Roman" w:cs="Times New Roman"/>
          <w:sz w:val="24"/>
          <w:szCs w:val="24"/>
        </w:rPr>
        <w:t xml:space="preserve"> (nõude kuivatus koht ja pesukauss).</w:t>
      </w:r>
    </w:p>
    <w:p w14:paraId="68519941" w14:textId="74BD72EE" w:rsidR="00A9202E" w:rsidRDefault="003228D2" w:rsidP="00A42414">
      <w:pPr>
        <w:pStyle w:val="Loendilik"/>
        <w:numPr>
          <w:ilvl w:val="0"/>
          <w:numId w:val="15"/>
        </w:numPr>
        <w:jc w:val="both"/>
        <w:rPr>
          <w:rFonts w:ascii="Times New Roman" w:hAnsi="Times New Roman" w:cs="Times New Roman"/>
          <w:sz w:val="24"/>
          <w:szCs w:val="24"/>
        </w:rPr>
      </w:pPr>
      <w:r>
        <w:rPr>
          <w:rFonts w:ascii="Times New Roman" w:hAnsi="Times New Roman" w:cs="Times New Roman"/>
          <w:sz w:val="24"/>
          <w:szCs w:val="24"/>
        </w:rPr>
        <w:t>e</w:t>
      </w:r>
      <w:r w:rsidR="00A42414">
        <w:rPr>
          <w:rFonts w:ascii="Times New Roman" w:hAnsi="Times New Roman" w:cs="Times New Roman"/>
          <w:sz w:val="24"/>
          <w:szCs w:val="24"/>
        </w:rPr>
        <w:t xml:space="preserve">lektrilise </w:t>
      </w:r>
      <w:r w:rsidR="00A9202E" w:rsidRPr="00A42414">
        <w:rPr>
          <w:rFonts w:ascii="Times New Roman" w:hAnsi="Times New Roman" w:cs="Times New Roman"/>
          <w:sz w:val="24"/>
          <w:szCs w:val="24"/>
        </w:rPr>
        <w:t>kiirsoojendiga segisti</w:t>
      </w:r>
      <w:r w:rsidR="00A42414">
        <w:rPr>
          <w:rFonts w:ascii="Times New Roman" w:hAnsi="Times New Roman" w:cs="Times New Roman"/>
          <w:sz w:val="24"/>
          <w:szCs w:val="24"/>
        </w:rPr>
        <w:t xml:space="preserve"> paigaldamine köögivalamule</w:t>
      </w:r>
      <w:r w:rsidR="00A9202E" w:rsidRPr="00A42414">
        <w:rPr>
          <w:rFonts w:ascii="Times New Roman" w:hAnsi="Times New Roman" w:cs="Times New Roman"/>
          <w:sz w:val="24"/>
          <w:szCs w:val="24"/>
        </w:rPr>
        <w:t>;</w:t>
      </w:r>
    </w:p>
    <w:p w14:paraId="22EF0DEC" w14:textId="3D33DF37" w:rsidR="002F669D" w:rsidRPr="00A42414" w:rsidRDefault="002F669D" w:rsidP="00A42414">
      <w:pPr>
        <w:pStyle w:val="Loendilik"/>
        <w:numPr>
          <w:ilvl w:val="0"/>
          <w:numId w:val="15"/>
        </w:numPr>
        <w:jc w:val="both"/>
        <w:rPr>
          <w:rFonts w:ascii="Times New Roman" w:hAnsi="Times New Roman" w:cs="Times New Roman"/>
          <w:sz w:val="24"/>
          <w:szCs w:val="24"/>
        </w:rPr>
      </w:pPr>
      <w:r>
        <w:rPr>
          <w:rFonts w:ascii="Times New Roman" w:hAnsi="Times New Roman" w:cs="Times New Roman"/>
          <w:sz w:val="24"/>
          <w:szCs w:val="24"/>
        </w:rPr>
        <w:t>eraldi kilbist toite paigaldamine kraanikausi juurde (elektrilise segisti või boileri jaoks);</w:t>
      </w:r>
    </w:p>
    <w:p w14:paraId="2FBDEF98" w14:textId="002FE669" w:rsidR="000F4950" w:rsidRDefault="000F4950" w:rsidP="00BB6FB8">
      <w:pPr>
        <w:pStyle w:val="Loendilik"/>
        <w:numPr>
          <w:ilvl w:val="0"/>
          <w:numId w:val="15"/>
        </w:numPr>
        <w:jc w:val="both"/>
        <w:rPr>
          <w:rFonts w:ascii="Times New Roman" w:hAnsi="Times New Roman" w:cs="Times New Roman"/>
          <w:sz w:val="24"/>
          <w:szCs w:val="24"/>
        </w:rPr>
      </w:pPr>
      <w:r w:rsidRPr="00BB6FB8">
        <w:rPr>
          <w:rFonts w:ascii="Times New Roman" w:hAnsi="Times New Roman" w:cs="Times New Roman"/>
          <w:sz w:val="24"/>
          <w:szCs w:val="24"/>
        </w:rPr>
        <w:t xml:space="preserve">pliidi parandustööd (töökorras oleku kontroll, katkiste osade väljavahetamine, </w:t>
      </w:r>
      <w:r w:rsidR="00EF68AF" w:rsidRPr="00BB6FB8">
        <w:rPr>
          <w:rFonts w:ascii="Times New Roman" w:hAnsi="Times New Roman" w:cs="Times New Roman"/>
          <w:sz w:val="24"/>
          <w:szCs w:val="24"/>
        </w:rPr>
        <w:t>pragude parandamine</w:t>
      </w:r>
      <w:r w:rsidR="00BB6FB8">
        <w:rPr>
          <w:rFonts w:ascii="Times New Roman" w:hAnsi="Times New Roman" w:cs="Times New Roman"/>
          <w:sz w:val="24"/>
          <w:szCs w:val="24"/>
        </w:rPr>
        <w:t>)</w:t>
      </w:r>
      <w:r w:rsidR="00A37C9C">
        <w:rPr>
          <w:rFonts w:ascii="Times New Roman" w:hAnsi="Times New Roman" w:cs="Times New Roman"/>
          <w:sz w:val="24"/>
          <w:szCs w:val="24"/>
        </w:rPr>
        <w:t xml:space="preserve"> ja kaitsepleki paigaldamine pliidi ümber põrandale</w:t>
      </w:r>
      <w:r w:rsidR="00E7308B">
        <w:rPr>
          <w:rFonts w:ascii="Times New Roman" w:hAnsi="Times New Roman" w:cs="Times New Roman"/>
          <w:sz w:val="24"/>
          <w:szCs w:val="24"/>
        </w:rPr>
        <w:t>, tahmaluukide vahetus</w:t>
      </w:r>
      <w:r w:rsidR="00BB6FB8">
        <w:rPr>
          <w:rFonts w:ascii="Times New Roman" w:hAnsi="Times New Roman" w:cs="Times New Roman"/>
          <w:sz w:val="24"/>
          <w:szCs w:val="24"/>
        </w:rPr>
        <w:t>;</w:t>
      </w:r>
    </w:p>
    <w:p w14:paraId="50082C38" w14:textId="00B3DEF6" w:rsidR="00BB6FB8" w:rsidRPr="00BB6FB8" w:rsidRDefault="00BB6FB8" w:rsidP="00BB6FB8">
      <w:pPr>
        <w:pStyle w:val="Loendilik"/>
        <w:numPr>
          <w:ilvl w:val="0"/>
          <w:numId w:val="15"/>
        </w:numPr>
        <w:jc w:val="both"/>
        <w:rPr>
          <w:rFonts w:ascii="Times New Roman" w:hAnsi="Times New Roman" w:cs="Times New Roman"/>
          <w:sz w:val="24"/>
          <w:szCs w:val="24"/>
        </w:rPr>
      </w:pPr>
      <w:r>
        <w:rPr>
          <w:rFonts w:ascii="Times New Roman" w:hAnsi="Times New Roman" w:cs="Times New Roman"/>
          <w:sz w:val="24"/>
          <w:szCs w:val="24"/>
        </w:rPr>
        <w:t>kardinapuu paigaldamine</w:t>
      </w:r>
      <w:r w:rsidR="00354C0F">
        <w:rPr>
          <w:rFonts w:ascii="Times New Roman" w:hAnsi="Times New Roman" w:cs="Times New Roman"/>
          <w:sz w:val="24"/>
          <w:szCs w:val="24"/>
        </w:rPr>
        <w:t xml:space="preserve"> (kahe siiniga)</w:t>
      </w:r>
      <w:r>
        <w:rPr>
          <w:rFonts w:ascii="Times New Roman" w:hAnsi="Times New Roman" w:cs="Times New Roman"/>
          <w:sz w:val="24"/>
          <w:szCs w:val="24"/>
        </w:rPr>
        <w:t>;</w:t>
      </w:r>
    </w:p>
    <w:p w14:paraId="510126AB" w14:textId="3CA1243B" w:rsidR="00EF68AF" w:rsidRPr="00BB6FB8" w:rsidRDefault="00EF68AF" w:rsidP="00BB6FB8">
      <w:pPr>
        <w:pStyle w:val="Loendilik"/>
        <w:numPr>
          <w:ilvl w:val="0"/>
          <w:numId w:val="15"/>
        </w:numPr>
        <w:jc w:val="both"/>
        <w:rPr>
          <w:rFonts w:ascii="Times New Roman" w:hAnsi="Times New Roman" w:cs="Times New Roman"/>
          <w:sz w:val="24"/>
          <w:szCs w:val="24"/>
        </w:rPr>
      </w:pPr>
      <w:r w:rsidRPr="00BB6FB8">
        <w:rPr>
          <w:rFonts w:ascii="Times New Roman" w:hAnsi="Times New Roman" w:cs="Times New Roman"/>
          <w:sz w:val="24"/>
          <w:szCs w:val="24"/>
        </w:rPr>
        <w:t xml:space="preserve">uue </w:t>
      </w:r>
      <w:r w:rsidR="00454F9B">
        <w:rPr>
          <w:rFonts w:ascii="Times New Roman" w:hAnsi="Times New Roman" w:cs="Times New Roman"/>
          <w:sz w:val="24"/>
          <w:szCs w:val="24"/>
        </w:rPr>
        <w:t>elektri</w:t>
      </w:r>
      <w:r w:rsidRPr="00BB6FB8">
        <w:rPr>
          <w:rFonts w:ascii="Times New Roman" w:hAnsi="Times New Roman" w:cs="Times New Roman"/>
          <w:sz w:val="24"/>
          <w:szCs w:val="24"/>
        </w:rPr>
        <w:t>juhtmestiku, pistikute ja laevalgusti paigaldamine</w:t>
      </w:r>
      <w:r w:rsidR="00673785">
        <w:rPr>
          <w:rFonts w:ascii="Times New Roman" w:hAnsi="Times New Roman" w:cs="Times New Roman"/>
          <w:sz w:val="24"/>
          <w:szCs w:val="24"/>
        </w:rPr>
        <w:t xml:space="preserve"> (</w:t>
      </w:r>
      <w:r w:rsidR="00673785" w:rsidRPr="00673785">
        <w:rPr>
          <w:rFonts w:ascii="Times New Roman" w:hAnsi="Times New Roman" w:cs="Times New Roman"/>
          <w:sz w:val="24"/>
          <w:szCs w:val="24"/>
        </w:rPr>
        <w:t xml:space="preserve">kaabeldused ja ühendused, </w:t>
      </w:r>
      <w:r w:rsidR="00673785">
        <w:rPr>
          <w:rFonts w:ascii="Times New Roman" w:hAnsi="Times New Roman" w:cs="Times New Roman"/>
          <w:sz w:val="24"/>
          <w:szCs w:val="24"/>
        </w:rPr>
        <w:t xml:space="preserve">lülitite ja </w:t>
      </w:r>
      <w:r w:rsidR="00673785" w:rsidRPr="00673785">
        <w:rPr>
          <w:rFonts w:ascii="Times New Roman" w:hAnsi="Times New Roman" w:cs="Times New Roman"/>
          <w:sz w:val="24"/>
          <w:szCs w:val="24"/>
        </w:rPr>
        <w:t>pistikupesade asukohad kooskõlastada tellijaga)</w:t>
      </w:r>
      <w:r w:rsidR="00BB6FB8">
        <w:rPr>
          <w:rFonts w:ascii="Times New Roman" w:hAnsi="Times New Roman" w:cs="Times New Roman"/>
          <w:sz w:val="24"/>
          <w:szCs w:val="24"/>
        </w:rPr>
        <w:t>.</w:t>
      </w:r>
    </w:p>
    <w:p w14:paraId="394E3A85" w14:textId="31CE3841" w:rsidR="00567905" w:rsidRPr="00BB6FB8" w:rsidRDefault="00286E69" w:rsidP="00BB6FB8">
      <w:pPr>
        <w:pStyle w:val="Loendilik"/>
        <w:ind w:left="426"/>
        <w:jc w:val="both"/>
        <w:rPr>
          <w:rFonts w:ascii="Times New Roman" w:hAnsi="Times New Roman" w:cs="Times New Roman"/>
          <w:sz w:val="24"/>
          <w:szCs w:val="24"/>
          <w:u w:val="single"/>
        </w:rPr>
      </w:pPr>
      <w:r w:rsidRPr="00BB6FB8">
        <w:rPr>
          <w:rFonts w:ascii="Times New Roman" w:hAnsi="Times New Roman" w:cs="Times New Roman"/>
          <w:sz w:val="24"/>
          <w:szCs w:val="24"/>
          <w:u w:val="single"/>
        </w:rPr>
        <w:t>Toad</w:t>
      </w:r>
    </w:p>
    <w:p w14:paraId="41AF9217" w14:textId="0B2FC0D4" w:rsidR="00EF68AF" w:rsidRPr="00BB6FB8" w:rsidRDefault="00EF68AF"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vana</w:t>
      </w:r>
      <w:r w:rsidR="00286E69" w:rsidRPr="00BB6FB8">
        <w:rPr>
          <w:rFonts w:ascii="Times New Roman" w:hAnsi="Times New Roman" w:cs="Times New Roman"/>
          <w:sz w:val="24"/>
          <w:szCs w:val="24"/>
        </w:rPr>
        <w:t>de</w:t>
      </w:r>
      <w:r w:rsidRPr="00BB6FB8">
        <w:rPr>
          <w:rFonts w:ascii="Times New Roman" w:hAnsi="Times New Roman" w:cs="Times New Roman"/>
          <w:sz w:val="24"/>
          <w:szCs w:val="24"/>
        </w:rPr>
        <w:t xml:space="preserve"> ak</w:t>
      </w:r>
      <w:r w:rsidR="00286E69" w:rsidRPr="00BB6FB8">
        <w:rPr>
          <w:rFonts w:ascii="Times New Roman" w:hAnsi="Times New Roman" w:cs="Times New Roman"/>
          <w:sz w:val="24"/>
          <w:szCs w:val="24"/>
        </w:rPr>
        <w:t>ende</w:t>
      </w:r>
      <w:r w:rsidRPr="00BB6FB8">
        <w:rPr>
          <w:rFonts w:ascii="Times New Roman" w:hAnsi="Times New Roman" w:cs="Times New Roman"/>
          <w:sz w:val="24"/>
          <w:szCs w:val="24"/>
        </w:rPr>
        <w:t xml:space="preserve"> eemald</w:t>
      </w:r>
      <w:r w:rsidR="00BB6FB8">
        <w:rPr>
          <w:rFonts w:ascii="Times New Roman" w:hAnsi="Times New Roman" w:cs="Times New Roman"/>
          <w:sz w:val="24"/>
          <w:szCs w:val="24"/>
        </w:rPr>
        <w:t xml:space="preserve">amine </w:t>
      </w:r>
      <w:r w:rsidRPr="00BB6FB8">
        <w:rPr>
          <w:rFonts w:ascii="Times New Roman" w:hAnsi="Times New Roman" w:cs="Times New Roman"/>
          <w:sz w:val="24"/>
          <w:szCs w:val="24"/>
        </w:rPr>
        <w:t>ja uu</w:t>
      </w:r>
      <w:r w:rsidR="00286E69" w:rsidRPr="00BB6FB8">
        <w:rPr>
          <w:rFonts w:ascii="Times New Roman" w:hAnsi="Times New Roman" w:cs="Times New Roman"/>
          <w:sz w:val="24"/>
          <w:szCs w:val="24"/>
        </w:rPr>
        <w:t>t</w:t>
      </w:r>
      <w:r w:rsidRPr="00BB6FB8">
        <w:rPr>
          <w:rFonts w:ascii="Times New Roman" w:hAnsi="Times New Roman" w:cs="Times New Roman"/>
          <w:sz w:val="24"/>
          <w:szCs w:val="24"/>
        </w:rPr>
        <w:t>e puitak</w:t>
      </w:r>
      <w:r w:rsidR="00286E69" w:rsidRPr="00BB6FB8">
        <w:rPr>
          <w:rFonts w:ascii="Times New Roman" w:hAnsi="Times New Roman" w:cs="Times New Roman"/>
          <w:sz w:val="24"/>
          <w:szCs w:val="24"/>
        </w:rPr>
        <w:t xml:space="preserve">ende </w:t>
      </w:r>
      <w:r w:rsidRPr="00BB6FB8">
        <w:rPr>
          <w:rFonts w:ascii="Times New Roman" w:hAnsi="Times New Roman" w:cs="Times New Roman"/>
          <w:sz w:val="24"/>
          <w:szCs w:val="24"/>
        </w:rPr>
        <w:t>paigaldus (jaotus</w:t>
      </w:r>
      <w:r w:rsidR="00AA5D79">
        <w:rPr>
          <w:rFonts w:ascii="Times New Roman" w:hAnsi="Times New Roman" w:cs="Times New Roman"/>
          <w:sz w:val="24"/>
          <w:szCs w:val="24"/>
        </w:rPr>
        <w:t>, profiil</w:t>
      </w:r>
      <w:r w:rsidRPr="00BB6FB8">
        <w:rPr>
          <w:rFonts w:ascii="Times New Roman" w:hAnsi="Times New Roman" w:cs="Times New Roman"/>
          <w:sz w:val="24"/>
          <w:szCs w:val="24"/>
        </w:rPr>
        <w:t xml:space="preserve"> ja mõõdud samasugused olemasolevaga)</w:t>
      </w:r>
      <w:r w:rsidR="00AA5D79">
        <w:rPr>
          <w:rFonts w:ascii="Times New Roman" w:hAnsi="Times New Roman" w:cs="Times New Roman"/>
          <w:sz w:val="24"/>
          <w:szCs w:val="24"/>
        </w:rPr>
        <w:t>, aknalaudade ja välipleki paigaldus</w:t>
      </w:r>
      <w:r w:rsidRPr="00BB6FB8">
        <w:rPr>
          <w:rFonts w:ascii="Times New Roman" w:hAnsi="Times New Roman" w:cs="Times New Roman"/>
          <w:sz w:val="24"/>
          <w:szCs w:val="24"/>
        </w:rPr>
        <w:t>;</w:t>
      </w:r>
    </w:p>
    <w:p w14:paraId="75F27F21" w14:textId="670CADB9" w:rsidR="00EF68AF" w:rsidRPr="00BB6FB8" w:rsidRDefault="007A0F10" w:rsidP="00BB6FB8">
      <w:pPr>
        <w:pStyle w:val="Loendilik"/>
        <w:numPr>
          <w:ilvl w:val="0"/>
          <w:numId w:val="16"/>
        </w:numPr>
        <w:jc w:val="both"/>
        <w:rPr>
          <w:rFonts w:ascii="Times New Roman" w:hAnsi="Times New Roman" w:cs="Times New Roman"/>
          <w:sz w:val="24"/>
          <w:szCs w:val="24"/>
        </w:rPr>
      </w:pPr>
      <w:bookmarkStart w:id="0" w:name="_Hlk84329415"/>
      <w:r w:rsidRPr="00BB6FB8">
        <w:rPr>
          <w:rFonts w:ascii="Times New Roman" w:hAnsi="Times New Roman" w:cs="Times New Roman"/>
          <w:sz w:val="24"/>
          <w:szCs w:val="24"/>
        </w:rPr>
        <w:t xml:space="preserve">seinte viimistlemine: puhastamine, pahteldamine, kruntimine, </w:t>
      </w:r>
      <w:r w:rsidR="00615925">
        <w:rPr>
          <w:rFonts w:ascii="Times New Roman" w:hAnsi="Times New Roman" w:cs="Times New Roman"/>
          <w:sz w:val="24"/>
          <w:szCs w:val="24"/>
        </w:rPr>
        <w:t xml:space="preserve">tapeedi </w:t>
      </w:r>
      <w:r w:rsidRPr="00BB6FB8">
        <w:rPr>
          <w:rFonts w:ascii="Times New Roman" w:hAnsi="Times New Roman" w:cs="Times New Roman"/>
          <w:sz w:val="24"/>
          <w:szCs w:val="24"/>
        </w:rPr>
        <w:t>paigaldamine</w:t>
      </w:r>
      <w:r w:rsidR="00EF68AF" w:rsidRPr="00BB6FB8">
        <w:rPr>
          <w:rFonts w:ascii="Times New Roman" w:hAnsi="Times New Roman" w:cs="Times New Roman"/>
          <w:sz w:val="24"/>
          <w:szCs w:val="24"/>
        </w:rPr>
        <w:t>;</w:t>
      </w:r>
    </w:p>
    <w:p w14:paraId="0A4350C7" w14:textId="125CD6D6" w:rsidR="00EF68AF" w:rsidRDefault="00EF68AF"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 xml:space="preserve">põranda viimistlemine: </w:t>
      </w:r>
      <w:r w:rsidR="00A5341C">
        <w:rPr>
          <w:rFonts w:ascii="Times New Roman" w:hAnsi="Times New Roman" w:cs="Times New Roman"/>
          <w:sz w:val="24"/>
          <w:szCs w:val="24"/>
        </w:rPr>
        <w:t xml:space="preserve">vajadusel põrandapapi väljavahetamine, </w:t>
      </w:r>
      <w:r w:rsidRPr="00BB6FB8">
        <w:rPr>
          <w:rFonts w:ascii="Times New Roman" w:hAnsi="Times New Roman" w:cs="Times New Roman"/>
          <w:sz w:val="24"/>
          <w:szCs w:val="24"/>
        </w:rPr>
        <w:t>puhastamine, pahteldamine, värvimine 2 korda;</w:t>
      </w:r>
    </w:p>
    <w:p w14:paraId="0EAA974D" w14:textId="2219DC11" w:rsidR="007E1741" w:rsidRPr="00BB6FB8" w:rsidRDefault="007E1741" w:rsidP="00BB6FB8">
      <w:pPr>
        <w:pStyle w:val="Loendilik"/>
        <w:numPr>
          <w:ilvl w:val="0"/>
          <w:numId w:val="16"/>
        </w:numPr>
        <w:jc w:val="both"/>
        <w:rPr>
          <w:rFonts w:ascii="Times New Roman" w:hAnsi="Times New Roman" w:cs="Times New Roman"/>
          <w:sz w:val="24"/>
          <w:szCs w:val="24"/>
        </w:rPr>
      </w:pPr>
      <w:r>
        <w:rPr>
          <w:rFonts w:ascii="Times New Roman" w:hAnsi="Times New Roman" w:cs="Times New Roman"/>
          <w:sz w:val="24"/>
          <w:szCs w:val="24"/>
        </w:rPr>
        <w:t>siseuste puhastamine, värvimine</w:t>
      </w:r>
      <w:r w:rsidR="00DB1224">
        <w:rPr>
          <w:rFonts w:ascii="Times New Roman" w:hAnsi="Times New Roman" w:cs="Times New Roman"/>
          <w:sz w:val="24"/>
          <w:szCs w:val="24"/>
        </w:rPr>
        <w:t>;</w:t>
      </w:r>
    </w:p>
    <w:bookmarkEnd w:id="0"/>
    <w:p w14:paraId="558DF7C0" w14:textId="31AC40DD" w:rsidR="00EF68AF" w:rsidRPr="00BB6FB8" w:rsidRDefault="00EF68AF"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uue juhtmestiku, pistikute ja laevalgusti</w:t>
      </w:r>
      <w:r w:rsidR="00BB6FB8">
        <w:rPr>
          <w:rFonts w:ascii="Times New Roman" w:hAnsi="Times New Roman" w:cs="Times New Roman"/>
          <w:sz w:val="24"/>
          <w:szCs w:val="24"/>
        </w:rPr>
        <w:t>te</w:t>
      </w:r>
      <w:r w:rsidRPr="00BB6FB8">
        <w:rPr>
          <w:rFonts w:ascii="Times New Roman" w:hAnsi="Times New Roman" w:cs="Times New Roman"/>
          <w:sz w:val="24"/>
          <w:szCs w:val="24"/>
        </w:rPr>
        <w:t xml:space="preserve"> paigaldamine</w:t>
      </w:r>
      <w:r w:rsidR="00037E31">
        <w:rPr>
          <w:rFonts w:ascii="Times New Roman" w:hAnsi="Times New Roman" w:cs="Times New Roman"/>
          <w:sz w:val="24"/>
          <w:szCs w:val="24"/>
        </w:rPr>
        <w:t xml:space="preserve"> (</w:t>
      </w:r>
      <w:r w:rsidR="00037E31" w:rsidRPr="00673785">
        <w:rPr>
          <w:rFonts w:ascii="Times New Roman" w:hAnsi="Times New Roman" w:cs="Times New Roman"/>
          <w:sz w:val="24"/>
          <w:szCs w:val="24"/>
        </w:rPr>
        <w:t xml:space="preserve">kaabeldused ja ühendused, </w:t>
      </w:r>
      <w:r w:rsidR="00037E31">
        <w:rPr>
          <w:rFonts w:ascii="Times New Roman" w:hAnsi="Times New Roman" w:cs="Times New Roman"/>
          <w:sz w:val="24"/>
          <w:szCs w:val="24"/>
        </w:rPr>
        <w:t xml:space="preserve">lülitite ja </w:t>
      </w:r>
      <w:r w:rsidR="00037E31" w:rsidRPr="00673785">
        <w:rPr>
          <w:rFonts w:ascii="Times New Roman" w:hAnsi="Times New Roman" w:cs="Times New Roman"/>
          <w:sz w:val="24"/>
          <w:szCs w:val="24"/>
        </w:rPr>
        <w:t>pistikupesade asukohad kooskõlastada tellijaga)</w:t>
      </w:r>
      <w:r w:rsidR="00BB6FB8" w:rsidRPr="00BB6FB8">
        <w:rPr>
          <w:rFonts w:ascii="Times New Roman" w:hAnsi="Times New Roman" w:cs="Times New Roman"/>
          <w:sz w:val="24"/>
          <w:szCs w:val="24"/>
        </w:rPr>
        <w:t>;</w:t>
      </w:r>
    </w:p>
    <w:p w14:paraId="1CC2B4B9" w14:textId="266B1951" w:rsidR="007A0F10" w:rsidRPr="00BB6FB8" w:rsidRDefault="007A0F10"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kardinapuu</w:t>
      </w:r>
      <w:r w:rsidR="00BB6FB8">
        <w:rPr>
          <w:rFonts w:ascii="Times New Roman" w:hAnsi="Times New Roman" w:cs="Times New Roman"/>
          <w:sz w:val="24"/>
          <w:szCs w:val="24"/>
        </w:rPr>
        <w:t>de</w:t>
      </w:r>
      <w:r w:rsidRPr="00BB6FB8">
        <w:rPr>
          <w:rFonts w:ascii="Times New Roman" w:hAnsi="Times New Roman" w:cs="Times New Roman"/>
          <w:sz w:val="24"/>
          <w:szCs w:val="24"/>
        </w:rPr>
        <w:t xml:space="preserve"> paigaldamine</w:t>
      </w:r>
      <w:r w:rsidR="00354C0F">
        <w:rPr>
          <w:rFonts w:ascii="Times New Roman" w:hAnsi="Times New Roman" w:cs="Times New Roman"/>
          <w:sz w:val="24"/>
          <w:szCs w:val="24"/>
        </w:rPr>
        <w:t xml:space="preserve"> (kahe siiniga)</w:t>
      </w:r>
      <w:r w:rsidRPr="00BB6FB8">
        <w:rPr>
          <w:rFonts w:ascii="Times New Roman" w:hAnsi="Times New Roman" w:cs="Times New Roman"/>
          <w:sz w:val="24"/>
          <w:szCs w:val="24"/>
        </w:rPr>
        <w:t>;</w:t>
      </w:r>
    </w:p>
    <w:p w14:paraId="27904629" w14:textId="551C2C06" w:rsidR="007A0F10" w:rsidRDefault="007A0F10"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 xml:space="preserve">ahju korrastamine: </w:t>
      </w:r>
      <w:r w:rsidR="00E7308B">
        <w:rPr>
          <w:rFonts w:ascii="Times New Roman" w:hAnsi="Times New Roman" w:cs="Times New Roman"/>
          <w:sz w:val="24"/>
          <w:szCs w:val="24"/>
        </w:rPr>
        <w:t xml:space="preserve">tahmaluukide vahetus, </w:t>
      </w:r>
      <w:r w:rsidRPr="00BB6FB8">
        <w:rPr>
          <w:rFonts w:ascii="Times New Roman" w:hAnsi="Times New Roman" w:cs="Times New Roman"/>
          <w:sz w:val="24"/>
          <w:szCs w:val="24"/>
        </w:rPr>
        <w:t>pragude parandamine, töökorras oleku kontrollimine</w:t>
      </w:r>
      <w:r w:rsidR="00A37C9C">
        <w:rPr>
          <w:rFonts w:ascii="Times New Roman" w:hAnsi="Times New Roman" w:cs="Times New Roman"/>
          <w:sz w:val="24"/>
          <w:szCs w:val="24"/>
        </w:rPr>
        <w:t xml:space="preserve"> ja ahju ette pleki paigaldamine</w:t>
      </w:r>
      <w:r w:rsidR="007E1741">
        <w:rPr>
          <w:rFonts w:ascii="Times New Roman" w:hAnsi="Times New Roman" w:cs="Times New Roman"/>
          <w:sz w:val="24"/>
          <w:szCs w:val="24"/>
        </w:rPr>
        <w:t>.</w:t>
      </w:r>
    </w:p>
    <w:p w14:paraId="34D1D6B2" w14:textId="77777777" w:rsidR="00DB1224" w:rsidRPr="00DB1224" w:rsidRDefault="00DB1224" w:rsidP="00DB1224">
      <w:pPr>
        <w:jc w:val="both"/>
        <w:rPr>
          <w:rFonts w:ascii="Times New Roman" w:hAnsi="Times New Roman" w:cs="Times New Roman"/>
          <w:sz w:val="24"/>
          <w:szCs w:val="24"/>
        </w:rPr>
      </w:pPr>
    </w:p>
    <w:p w14:paraId="7EE043AA" w14:textId="0B075745" w:rsidR="005C732E" w:rsidRPr="00BB6FB8" w:rsidRDefault="005C732E" w:rsidP="00BB6FB8">
      <w:pPr>
        <w:pStyle w:val="Loendilik"/>
        <w:ind w:left="426"/>
        <w:jc w:val="both"/>
        <w:rPr>
          <w:rFonts w:ascii="Times New Roman" w:hAnsi="Times New Roman" w:cs="Times New Roman"/>
          <w:sz w:val="24"/>
          <w:szCs w:val="24"/>
          <w:u w:val="single"/>
        </w:rPr>
      </w:pPr>
      <w:r w:rsidRPr="00BB6FB8">
        <w:rPr>
          <w:rFonts w:ascii="Times New Roman" w:hAnsi="Times New Roman" w:cs="Times New Roman"/>
          <w:sz w:val="24"/>
          <w:szCs w:val="24"/>
          <w:u w:val="single"/>
        </w:rPr>
        <w:t>Koridor</w:t>
      </w:r>
    </w:p>
    <w:p w14:paraId="683BD029" w14:textId="506D962C" w:rsidR="00286E69" w:rsidRPr="00BB6FB8" w:rsidRDefault="00286E69"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 xml:space="preserve">seinte viimistlemine: puhastamine, pahteldamine, </w:t>
      </w:r>
      <w:r w:rsidR="00A5341C">
        <w:rPr>
          <w:rFonts w:ascii="Times New Roman" w:hAnsi="Times New Roman" w:cs="Times New Roman"/>
          <w:sz w:val="24"/>
          <w:szCs w:val="24"/>
        </w:rPr>
        <w:t xml:space="preserve">tapeedi </w:t>
      </w:r>
      <w:r w:rsidRPr="00BB6FB8">
        <w:rPr>
          <w:rFonts w:ascii="Times New Roman" w:hAnsi="Times New Roman" w:cs="Times New Roman"/>
          <w:sz w:val="24"/>
          <w:szCs w:val="24"/>
        </w:rPr>
        <w:t>paigaldamine</w:t>
      </w:r>
      <w:r w:rsidR="00A5341C">
        <w:rPr>
          <w:rFonts w:ascii="Times New Roman" w:hAnsi="Times New Roman" w:cs="Times New Roman"/>
          <w:sz w:val="24"/>
          <w:szCs w:val="24"/>
        </w:rPr>
        <w:t>;</w:t>
      </w:r>
    </w:p>
    <w:p w14:paraId="59ADAB81" w14:textId="13D2FBED" w:rsidR="00286E69" w:rsidRDefault="00286E69" w:rsidP="00BB6FB8">
      <w:pPr>
        <w:pStyle w:val="Loendilik"/>
        <w:numPr>
          <w:ilvl w:val="0"/>
          <w:numId w:val="16"/>
        </w:numPr>
        <w:jc w:val="both"/>
        <w:rPr>
          <w:rFonts w:ascii="Times New Roman" w:hAnsi="Times New Roman" w:cs="Times New Roman"/>
          <w:sz w:val="24"/>
          <w:szCs w:val="24"/>
        </w:rPr>
      </w:pPr>
      <w:r w:rsidRPr="00BB6FB8">
        <w:rPr>
          <w:rFonts w:ascii="Times New Roman" w:hAnsi="Times New Roman" w:cs="Times New Roman"/>
          <w:sz w:val="24"/>
          <w:szCs w:val="24"/>
        </w:rPr>
        <w:t>põranda viimistlemine: puhastamine, pahteldamine, värvimine 2 korda;</w:t>
      </w:r>
    </w:p>
    <w:p w14:paraId="201774F6" w14:textId="6CD3BBE3" w:rsidR="00DB1224" w:rsidRPr="00BB6FB8" w:rsidRDefault="00DB1224" w:rsidP="00BB6FB8">
      <w:pPr>
        <w:pStyle w:val="Loendilik"/>
        <w:numPr>
          <w:ilvl w:val="0"/>
          <w:numId w:val="16"/>
        </w:numPr>
        <w:jc w:val="both"/>
        <w:rPr>
          <w:rFonts w:ascii="Times New Roman" w:hAnsi="Times New Roman" w:cs="Times New Roman"/>
          <w:sz w:val="24"/>
          <w:szCs w:val="24"/>
        </w:rPr>
      </w:pPr>
      <w:r>
        <w:rPr>
          <w:rFonts w:ascii="Times New Roman" w:hAnsi="Times New Roman" w:cs="Times New Roman"/>
          <w:sz w:val="24"/>
          <w:szCs w:val="24"/>
        </w:rPr>
        <w:t>korstnajala juures olevate luukide korrastamine, vajadusel väljavahetamine;</w:t>
      </w:r>
    </w:p>
    <w:p w14:paraId="7D3A6B85" w14:textId="4A52A1E3" w:rsidR="003946AE" w:rsidRPr="003946AE" w:rsidRDefault="003946AE" w:rsidP="003946AE">
      <w:pPr>
        <w:pStyle w:val="Loendilik"/>
        <w:numPr>
          <w:ilvl w:val="0"/>
          <w:numId w:val="16"/>
        </w:numPr>
        <w:jc w:val="both"/>
        <w:rPr>
          <w:rFonts w:ascii="Times New Roman" w:hAnsi="Times New Roman" w:cs="Times New Roman"/>
          <w:sz w:val="24"/>
          <w:szCs w:val="24"/>
        </w:rPr>
      </w:pPr>
      <w:r w:rsidRPr="003946AE">
        <w:rPr>
          <w:rFonts w:ascii="Times New Roman" w:hAnsi="Times New Roman" w:cs="Times New Roman"/>
          <w:sz w:val="24"/>
          <w:szCs w:val="24"/>
        </w:rPr>
        <w:t xml:space="preserve">uue </w:t>
      </w:r>
      <w:r w:rsidR="00454F9B">
        <w:rPr>
          <w:rFonts w:ascii="Times New Roman" w:hAnsi="Times New Roman" w:cs="Times New Roman"/>
          <w:sz w:val="24"/>
          <w:szCs w:val="24"/>
        </w:rPr>
        <w:t>elektri</w:t>
      </w:r>
      <w:r w:rsidRPr="003946AE">
        <w:rPr>
          <w:rFonts w:ascii="Times New Roman" w:hAnsi="Times New Roman" w:cs="Times New Roman"/>
          <w:sz w:val="24"/>
          <w:szCs w:val="24"/>
        </w:rPr>
        <w:t>juhtmestiku, pistikute ja laevalgusti paigaldamine</w:t>
      </w:r>
      <w:r w:rsidR="00037E31">
        <w:rPr>
          <w:rFonts w:ascii="Times New Roman" w:hAnsi="Times New Roman" w:cs="Times New Roman"/>
          <w:sz w:val="24"/>
          <w:szCs w:val="24"/>
        </w:rPr>
        <w:t xml:space="preserve"> (</w:t>
      </w:r>
      <w:r w:rsidR="00037E31" w:rsidRPr="00673785">
        <w:rPr>
          <w:rFonts w:ascii="Times New Roman" w:hAnsi="Times New Roman" w:cs="Times New Roman"/>
          <w:sz w:val="24"/>
          <w:szCs w:val="24"/>
        </w:rPr>
        <w:t xml:space="preserve">kaabeldused ja ühendused, </w:t>
      </w:r>
      <w:r w:rsidR="00037E31">
        <w:rPr>
          <w:rFonts w:ascii="Times New Roman" w:hAnsi="Times New Roman" w:cs="Times New Roman"/>
          <w:sz w:val="24"/>
          <w:szCs w:val="24"/>
        </w:rPr>
        <w:t xml:space="preserve">lülitite ja </w:t>
      </w:r>
      <w:r w:rsidR="00037E31" w:rsidRPr="00673785">
        <w:rPr>
          <w:rFonts w:ascii="Times New Roman" w:hAnsi="Times New Roman" w:cs="Times New Roman"/>
          <w:sz w:val="24"/>
          <w:szCs w:val="24"/>
        </w:rPr>
        <w:t>pistikupesade asukohad kooskõlastada tellijaga)</w:t>
      </w:r>
      <w:r w:rsidR="00037E31">
        <w:rPr>
          <w:rFonts w:ascii="Times New Roman" w:hAnsi="Times New Roman" w:cs="Times New Roman"/>
          <w:sz w:val="24"/>
          <w:szCs w:val="24"/>
        </w:rPr>
        <w:t>.</w:t>
      </w:r>
    </w:p>
    <w:p w14:paraId="4D8BAF26" w14:textId="77777777" w:rsidR="00A5341C" w:rsidRPr="003946AE" w:rsidRDefault="00A5341C" w:rsidP="003946AE">
      <w:pPr>
        <w:pStyle w:val="Loendilik"/>
        <w:ind w:left="1146"/>
        <w:jc w:val="both"/>
        <w:rPr>
          <w:rFonts w:ascii="Times New Roman" w:hAnsi="Times New Roman" w:cs="Times New Roman"/>
          <w:sz w:val="24"/>
          <w:szCs w:val="24"/>
        </w:rPr>
      </w:pPr>
    </w:p>
    <w:p w14:paraId="482C9E85" w14:textId="77777777" w:rsidR="003946AE" w:rsidRDefault="00B77ED0" w:rsidP="003946AE">
      <w:pPr>
        <w:pStyle w:val="Loendilik"/>
        <w:numPr>
          <w:ilvl w:val="1"/>
          <w:numId w:val="2"/>
        </w:numPr>
        <w:ind w:left="426"/>
        <w:jc w:val="both"/>
        <w:rPr>
          <w:rFonts w:ascii="Times New Roman" w:hAnsi="Times New Roman" w:cs="Times New Roman"/>
          <w:sz w:val="24"/>
          <w:szCs w:val="24"/>
        </w:rPr>
      </w:pPr>
      <w:r w:rsidRPr="00BB6FB8">
        <w:rPr>
          <w:rFonts w:ascii="Times New Roman" w:hAnsi="Times New Roman" w:cs="Times New Roman"/>
          <w:sz w:val="24"/>
          <w:szCs w:val="24"/>
        </w:rPr>
        <w:t>Viimistlus ja koristustööd</w:t>
      </w:r>
    </w:p>
    <w:p w14:paraId="340263E4" w14:textId="6910B193" w:rsidR="003946AE" w:rsidRDefault="00A826FF" w:rsidP="0018538F">
      <w:pPr>
        <w:pStyle w:val="Loendilik"/>
        <w:numPr>
          <w:ilvl w:val="0"/>
          <w:numId w:val="14"/>
        </w:numPr>
        <w:ind w:left="993" w:firstLine="0"/>
        <w:jc w:val="both"/>
        <w:rPr>
          <w:rFonts w:ascii="Times New Roman" w:hAnsi="Times New Roman" w:cs="Times New Roman"/>
          <w:sz w:val="24"/>
          <w:szCs w:val="24"/>
        </w:rPr>
      </w:pPr>
      <w:r>
        <w:rPr>
          <w:rFonts w:ascii="Times New Roman" w:hAnsi="Times New Roman" w:cs="Times New Roman"/>
          <w:sz w:val="24"/>
          <w:szCs w:val="24"/>
        </w:rPr>
        <w:t>a</w:t>
      </w:r>
      <w:r w:rsidR="003946AE">
        <w:rPr>
          <w:rFonts w:ascii="Times New Roman" w:hAnsi="Times New Roman" w:cs="Times New Roman"/>
          <w:sz w:val="24"/>
          <w:szCs w:val="24"/>
        </w:rPr>
        <w:t>k</w:t>
      </w:r>
      <w:r>
        <w:rPr>
          <w:rFonts w:ascii="Times New Roman" w:hAnsi="Times New Roman" w:cs="Times New Roman"/>
          <w:sz w:val="24"/>
          <w:szCs w:val="24"/>
        </w:rPr>
        <w:t xml:space="preserve">ende </w:t>
      </w:r>
      <w:proofErr w:type="spellStart"/>
      <w:r>
        <w:rPr>
          <w:rFonts w:ascii="Times New Roman" w:hAnsi="Times New Roman" w:cs="Times New Roman"/>
          <w:sz w:val="24"/>
          <w:szCs w:val="24"/>
        </w:rPr>
        <w:t>välis</w:t>
      </w:r>
      <w:proofErr w:type="spellEnd"/>
      <w:r>
        <w:rPr>
          <w:rFonts w:ascii="Times New Roman" w:hAnsi="Times New Roman" w:cs="Times New Roman"/>
          <w:sz w:val="24"/>
          <w:szCs w:val="24"/>
        </w:rPr>
        <w:t>- ja siseviimistlustööd</w:t>
      </w:r>
      <w:r w:rsidR="003946AE">
        <w:rPr>
          <w:rFonts w:ascii="Times New Roman" w:hAnsi="Times New Roman" w:cs="Times New Roman"/>
          <w:sz w:val="24"/>
          <w:szCs w:val="24"/>
        </w:rPr>
        <w:t>, värvimine;</w:t>
      </w:r>
    </w:p>
    <w:p w14:paraId="4079531B" w14:textId="1BFC876B" w:rsidR="005E1521" w:rsidRDefault="005E1521" w:rsidP="0018538F">
      <w:pPr>
        <w:pStyle w:val="Loendilik"/>
        <w:numPr>
          <w:ilvl w:val="0"/>
          <w:numId w:val="14"/>
        </w:numPr>
        <w:ind w:left="993" w:firstLine="0"/>
        <w:jc w:val="both"/>
        <w:rPr>
          <w:rFonts w:ascii="Times New Roman" w:hAnsi="Times New Roman" w:cs="Times New Roman"/>
          <w:sz w:val="24"/>
          <w:szCs w:val="24"/>
        </w:rPr>
      </w:pPr>
      <w:r>
        <w:rPr>
          <w:rFonts w:ascii="Times New Roman" w:hAnsi="Times New Roman" w:cs="Times New Roman"/>
          <w:sz w:val="24"/>
          <w:szCs w:val="24"/>
        </w:rPr>
        <w:t>väljast akende alumine laudis välja vahetada uue vastu;</w:t>
      </w:r>
    </w:p>
    <w:p w14:paraId="63F61811" w14:textId="25E18E46" w:rsidR="0018538F" w:rsidRPr="0018538F" w:rsidRDefault="0018538F" w:rsidP="0018538F">
      <w:pPr>
        <w:pStyle w:val="Loendilik"/>
        <w:numPr>
          <w:ilvl w:val="0"/>
          <w:numId w:val="14"/>
        </w:numPr>
        <w:ind w:left="993" w:firstLine="0"/>
        <w:rPr>
          <w:rFonts w:ascii="Times New Roman" w:hAnsi="Times New Roman" w:cs="Times New Roman"/>
          <w:sz w:val="24"/>
          <w:szCs w:val="24"/>
        </w:rPr>
      </w:pPr>
      <w:r w:rsidRPr="0018538F">
        <w:rPr>
          <w:rFonts w:ascii="Times New Roman" w:hAnsi="Times New Roman" w:cs="Times New Roman"/>
          <w:sz w:val="24"/>
          <w:szCs w:val="24"/>
        </w:rPr>
        <w:t>sisse uute aknalaudade paigaldamine; väliplekkide paigaldamine;</w:t>
      </w:r>
    </w:p>
    <w:p w14:paraId="40F6B210" w14:textId="7895A3F3" w:rsidR="003946AE" w:rsidRPr="003946AE" w:rsidRDefault="003946AE" w:rsidP="0018538F">
      <w:pPr>
        <w:pStyle w:val="Loendilik"/>
        <w:numPr>
          <w:ilvl w:val="0"/>
          <w:numId w:val="14"/>
        </w:numPr>
        <w:ind w:left="993" w:firstLine="0"/>
        <w:jc w:val="both"/>
        <w:rPr>
          <w:rFonts w:ascii="Times New Roman" w:hAnsi="Times New Roman" w:cs="Times New Roman"/>
          <w:sz w:val="24"/>
          <w:szCs w:val="24"/>
        </w:rPr>
      </w:pPr>
      <w:r>
        <w:rPr>
          <w:rFonts w:ascii="Times New Roman" w:hAnsi="Times New Roman" w:cs="Times New Roman"/>
          <w:sz w:val="24"/>
          <w:szCs w:val="24"/>
        </w:rPr>
        <w:t xml:space="preserve">vajaminevad </w:t>
      </w:r>
      <w:r w:rsidRPr="003946AE">
        <w:rPr>
          <w:rFonts w:ascii="Times New Roman" w:hAnsi="Times New Roman" w:cs="Times New Roman"/>
          <w:sz w:val="24"/>
          <w:szCs w:val="24"/>
        </w:rPr>
        <w:t>taastamis- ja viimistlustööd ja värvimistööd</w:t>
      </w:r>
      <w:r>
        <w:rPr>
          <w:rFonts w:ascii="Times New Roman" w:hAnsi="Times New Roman" w:cs="Times New Roman"/>
          <w:sz w:val="24"/>
          <w:szCs w:val="24"/>
        </w:rPr>
        <w:t>.</w:t>
      </w:r>
    </w:p>
    <w:p w14:paraId="6BD0C96B" w14:textId="420379D3" w:rsidR="00DE1AF3" w:rsidRPr="00BB6FB8" w:rsidRDefault="00DE1AF3" w:rsidP="00BB6FB8">
      <w:pPr>
        <w:pStyle w:val="Pealkiri3"/>
        <w:numPr>
          <w:ilvl w:val="0"/>
          <w:numId w:val="2"/>
        </w:numPr>
        <w:ind w:left="426"/>
        <w:jc w:val="both"/>
        <w:rPr>
          <w:rFonts w:ascii="Times New Roman" w:hAnsi="Times New Roman" w:cs="Times New Roman"/>
          <w:color w:val="00B050"/>
          <w:sz w:val="24"/>
          <w:szCs w:val="24"/>
        </w:rPr>
      </w:pPr>
      <w:r w:rsidRPr="00BB6FB8">
        <w:rPr>
          <w:rFonts w:ascii="Times New Roman" w:hAnsi="Times New Roman" w:cs="Times New Roman"/>
          <w:color w:val="00B050"/>
          <w:sz w:val="24"/>
          <w:szCs w:val="24"/>
        </w:rPr>
        <w:t>Pakkumuse tegemise</w:t>
      </w:r>
      <w:r w:rsidR="00104D35" w:rsidRPr="00BB6FB8">
        <w:rPr>
          <w:rFonts w:ascii="Times New Roman" w:hAnsi="Times New Roman" w:cs="Times New Roman"/>
          <w:color w:val="00B050"/>
          <w:sz w:val="24"/>
          <w:szCs w:val="24"/>
        </w:rPr>
        <w:t xml:space="preserve">, </w:t>
      </w:r>
      <w:r w:rsidRPr="00BB6FB8">
        <w:rPr>
          <w:rFonts w:ascii="Times New Roman" w:hAnsi="Times New Roman" w:cs="Times New Roman"/>
          <w:color w:val="00B050"/>
          <w:sz w:val="24"/>
          <w:szCs w:val="24"/>
        </w:rPr>
        <w:t xml:space="preserve">tööde teostamise </w:t>
      </w:r>
      <w:r w:rsidR="00104D35" w:rsidRPr="00BB6FB8">
        <w:rPr>
          <w:rFonts w:ascii="Times New Roman" w:hAnsi="Times New Roman" w:cs="Times New Roman"/>
          <w:color w:val="00B050"/>
          <w:sz w:val="24"/>
          <w:szCs w:val="24"/>
        </w:rPr>
        <w:t xml:space="preserve">ja muud </w:t>
      </w:r>
      <w:r w:rsidRPr="00BB6FB8">
        <w:rPr>
          <w:rFonts w:ascii="Times New Roman" w:hAnsi="Times New Roman" w:cs="Times New Roman"/>
          <w:color w:val="00B050"/>
          <w:sz w:val="24"/>
          <w:szCs w:val="24"/>
        </w:rPr>
        <w:t>tingimused</w:t>
      </w:r>
    </w:p>
    <w:p w14:paraId="42BCDF38" w14:textId="77777777" w:rsidR="00A339A0" w:rsidRDefault="00DE1AF3" w:rsidP="001E79D5">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Pakkumise tegija on kohustatud enne pakkumise tegemist tutvuma objektidega. Selleks lepitakse kontaktisikuga kokku objekti ülevaatus.</w:t>
      </w:r>
    </w:p>
    <w:p w14:paraId="2D820D1F" w14:textId="26313292" w:rsidR="00A339A0" w:rsidRDefault="00A339A0" w:rsidP="008F0001">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Lepingu teostamise tähtaeg</w:t>
      </w:r>
      <w:r w:rsidR="00C34498">
        <w:rPr>
          <w:rFonts w:ascii="Times New Roman" w:hAnsi="Times New Roman" w:cs="Times New Roman"/>
          <w:sz w:val="24"/>
          <w:szCs w:val="24"/>
        </w:rPr>
        <w:t xml:space="preserve"> on kolm kuud alates lepingu allkirjastamisest</w:t>
      </w:r>
      <w:r w:rsidRPr="00A339A0">
        <w:rPr>
          <w:rFonts w:ascii="Times New Roman" w:hAnsi="Times New Roman" w:cs="Times New Roman"/>
          <w:sz w:val="24"/>
          <w:szCs w:val="24"/>
        </w:rPr>
        <w:t>.</w:t>
      </w:r>
    </w:p>
    <w:p w14:paraId="3C6BEB1E" w14:textId="77777777" w:rsidR="00A339A0" w:rsidRDefault="00A339A0" w:rsidP="003F6F66">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Hinnapakkumine vormistada asutusele Valga Vallavalitsus.</w:t>
      </w:r>
    </w:p>
    <w:p w14:paraId="59A2FF07" w14:textId="77777777" w:rsidR="00A339A0" w:rsidRDefault="00A339A0" w:rsidP="001E47F2">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3546212C" w14:textId="77777777" w:rsidR="00A339A0" w:rsidRDefault="00A339A0" w:rsidP="00C505EA">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Eduka hinnapakkumise valikul arvestab hankija ainult hinnakriteeriumit. Edukaks tunnistatakse madalaima hinnaga hinnapakkumine.</w:t>
      </w:r>
    </w:p>
    <w:p w14:paraId="11218867" w14:textId="77777777" w:rsidR="00A339A0" w:rsidRDefault="00A339A0" w:rsidP="006A2E00">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Lõpphind peab sisaldama hinda koos käibemaksuga.</w:t>
      </w:r>
    </w:p>
    <w:p w14:paraId="6C3A49F5" w14:textId="77777777" w:rsidR="00A339A0" w:rsidRDefault="00A339A0" w:rsidP="00330D2B">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Hankija võib pidada pakkujatega läbirääkimisi hinna vähendamise eesmärgil.</w:t>
      </w:r>
    </w:p>
    <w:p w14:paraId="54907545" w14:textId="77777777" w:rsidR="00A339A0" w:rsidRDefault="00A339A0" w:rsidP="00600793">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Hankijal on õigus kõik pakkumused tagasi lükata, kui need ületavad hankija rahalised võimalused.</w:t>
      </w:r>
    </w:p>
    <w:p w14:paraId="1A088296" w14:textId="77777777" w:rsidR="00A339A0" w:rsidRDefault="00A339A0" w:rsidP="00D31EC5">
      <w:pPr>
        <w:pStyle w:val="Loendilik"/>
        <w:numPr>
          <w:ilvl w:val="1"/>
          <w:numId w:val="2"/>
        </w:numPr>
        <w:jc w:val="both"/>
        <w:rPr>
          <w:rFonts w:ascii="Times New Roman" w:hAnsi="Times New Roman" w:cs="Times New Roman"/>
          <w:sz w:val="24"/>
          <w:szCs w:val="24"/>
        </w:rPr>
      </w:pPr>
      <w:r w:rsidRPr="00A339A0">
        <w:rPr>
          <w:rFonts w:ascii="Times New Roman" w:hAnsi="Times New Roman" w:cs="Times New Roman"/>
          <w:sz w:val="24"/>
          <w:szCs w:val="24"/>
        </w:rPr>
        <w:t xml:space="preserve"> Pakkumus on jõus 90 päeva alates pakkumuste esitamise tähtpäevast.</w:t>
      </w:r>
    </w:p>
    <w:p w14:paraId="3B5A3D31" w14:textId="1F7C3464" w:rsidR="00A339A0" w:rsidRDefault="00A339A0" w:rsidP="00A339A0">
      <w:pPr>
        <w:pStyle w:val="Loendilik"/>
        <w:ind w:left="567"/>
        <w:jc w:val="both"/>
        <w:rPr>
          <w:rFonts w:ascii="Times New Roman" w:hAnsi="Times New Roman" w:cs="Times New Roman"/>
          <w:sz w:val="24"/>
          <w:szCs w:val="24"/>
        </w:rPr>
      </w:pPr>
      <w:r>
        <w:rPr>
          <w:rFonts w:ascii="Times New Roman" w:hAnsi="Times New Roman" w:cs="Times New Roman"/>
          <w:sz w:val="24"/>
          <w:szCs w:val="24"/>
        </w:rPr>
        <w:t>4.10.</w:t>
      </w:r>
      <w:r w:rsidRPr="00A339A0">
        <w:rPr>
          <w:rFonts w:ascii="Times New Roman" w:hAnsi="Times New Roman" w:cs="Times New Roman"/>
          <w:sz w:val="24"/>
          <w:szCs w:val="24"/>
        </w:rPr>
        <w:t xml:space="preserve"> Hankija jätab endale õiguse tellida pakkumuses küsitud artikleid osaliselt.</w:t>
      </w:r>
    </w:p>
    <w:p w14:paraId="373F869F" w14:textId="5573D100" w:rsidR="00A339A0" w:rsidRDefault="00A339A0" w:rsidP="00A339A0">
      <w:pPr>
        <w:pStyle w:val="Loendilik"/>
        <w:ind w:left="567"/>
        <w:jc w:val="both"/>
        <w:rPr>
          <w:rFonts w:ascii="Times New Roman" w:hAnsi="Times New Roman" w:cs="Times New Roman"/>
          <w:sz w:val="24"/>
          <w:szCs w:val="24"/>
        </w:rPr>
      </w:pPr>
      <w:r>
        <w:rPr>
          <w:rFonts w:ascii="Times New Roman" w:hAnsi="Times New Roman" w:cs="Times New Roman"/>
          <w:sz w:val="24"/>
          <w:szCs w:val="24"/>
        </w:rPr>
        <w:t xml:space="preserve">4.11. </w:t>
      </w:r>
      <w:r w:rsidRPr="00A339A0">
        <w:rPr>
          <w:rFonts w:ascii="Times New Roman" w:hAnsi="Times New Roman" w:cs="Times New Roman"/>
          <w:sz w:val="24"/>
          <w:szCs w:val="24"/>
        </w:rPr>
        <w:t xml:space="preserve">Hinnapakkumiste esitamise tähtaeg on </w:t>
      </w:r>
      <w:r w:rsidR="00C34498">
        <w:rPr>
          <w:rFonts w:ascii="Times New Roman" w:hAnsi="Times New Roman" w:cs="Times New Roman"/>
          <w:sz w:val="24"/>
          <w:szCs w:val="24"/>
        </w:rPr>
        <w:t>4. november</w:t>
      </w:r>
      <w:r w:rsidRPr="00A339A0">
        <w:rPr>
          <w:rFonts w:ascii="Times New Roman" w:hAnsi="Times New Roman" w:cs="Times New Roman"/>
          <w:sz w:val="24"/>
          <w:szCs w:val="24"/>
        </w:rPr>
        <w:t xml:space="preserve"> kl </w:t>
      </w:r>
      <w:r w:rsidR="00C34498">
        <w:rPr>
          <w:rFonts w:ascii="Times New Roman" w:hAnsi="Times New Roman" w:cs="Times New Roman"/>
          <w:sz w:val="24"/>
          <w:szCs w:val="24"/>
        </w:rPr>
        <w:t>12.00</w:t>
      </w:r>
      <w:r w:rsidRPr="00A339A0">
        <w:rPr>
          <w:rFonts w:ascii="Times New Roman" w:hAnsi="Times New Roman" w:cs="Times New Roman"/>
          <w:sz w:val="24"/>
          <w:szCs w:val="24"/>
        </w:rPr>
        <w:t xml:space="preserve"> e-posti aadressile </w:t>
      </w:r>
      <w:hyperlink r:id="rId8" w:history="1">
        <w:r w:rsidRPr="00F53E2E">
          <w:rPr>
            <w:rStyle w:val="Hperlink"/>
            <w:rFonts w:ascii="Times New Roman" w:hAnsi="Times New Roman" w:cs="Times New Roman"/>
            <w:sz w:val="24"/>
            <w:szCs w:val="24"/>
          </w:rPr>
          <w:t>hanked@valga.ee</w:t>
        </w:r>
      </w:hyperlink>
      <w:r w:rsidRPr="00A339A0">
        <w:rPr>
          <w:rFonts w:ascii="Times New Roman" w:hAnsi="Times New Roman" w:cs="Times New Roman"/>
          <w:sz w:val="24"/>
          <w:szCs w:val="24"/>
        </w:rPr>
        <w:t>.</w:t>
      </w:r>
    </w:p>
    <w:p w14:paraId="6369BDB4" w14:textId="673DB12E" w:rsidR="00A339A0" w:rsidRDefault="00A339A0" w:rsidP="00A339A0">
      <w:pPr>
        <w:pStyle w:val="Loendilik"/>
        <w:ind w:left="567"/>
        <w:jc w:val="both"/>
        <w:rPr>
          <w:rFonts w:ascii="Times New Roman" w:hAnsi="Times New Roman" w:cs="Times New Roman"/>
          <w:sz w:val="24"/>
          <w:szCs w:val="24"/>
        </w:rPr>
      </w:pPr>
    </w:p>
    <w:p w14:paraId="7D5DAE2C" w14:textId="740A6832" w:rsidR="00A339A0" w:rsidRPr="00A339A0" w:rsidRDefault="00A339A0" w:rsidP="00A339A0">
      <w:pPr>
        <w:pStyle w:val="Pealkiri3"/>
        <w:numPr>
          <w:ilvl w:val="0"/>
          <w:numId w:val="2"/>
        </w:numPr>
        <w:ind w:left="426"/>
        <w:jc w:val="both"/>
        <w:rPr>
          <w:rFonts w:ascii="Times New Roman" w:hAnsi="Times New Roman" w:cs="Times New Roman"/>
          <w:color w:val="00B050"/>
          <w:sz w:val="24"/>
          <w:szCs w:val="24"/>
        </w:rPr>
      </w:pPr>
      <w:r>
        <w:rPr>
          <w:rFonts w:ascii="Times New Roman" w:hAnsi="Times New Roman" w:cs="Times New Roman"/>
          <w:color w:val="00B050"/>
          <w:sz w:val="24"/>
          <w:szCs w:val="24"/>
        </w:rPr>
        <w:t>Lisad</w:t>
      </w:r>
    </w:p>
    <w:p w14:paraId="0DEFC666" w14:textId="6ED7B424" w:rsidR="00A339A0" w:rsidRDefault="00A339A0" w:rsidP="00A339A0">
      <w:pPr>
        <w:pStyle w:val="Loendilik"/>
        <w:numPr>
          <w:ilvl w:val="0"/>
          <w:numId w:val="23"/>
        </w:numPr>
        <w:spacing w:after="0" w:line="240" w:lineRule="auto"/>
        <w:rPr>
          <w:rFonts w:ascii="Times New Roman" w:hAnsi="Times New Roman" w:cs="Times New Roman"/>
          <w:sz w:val="24"/>
          <w:szCs w:val="24"/>
        </w:rPr>
      </w:pPr>
      <w:r w:rsidRPr="00A339A0">
        <w:rPr>
          <w:rFonts w:ascii="Times New Roman" w:hAnsi="Times New Roman" w:cs="Times New Roman"/>
          <w:sz w:val="24"/>
          <w:szCs w:val="24"/>
        </w:rPr>
        <w:t>mahutabel;</w:t>
      </w:r>
    </w:p>
    <w:p w14:paraId="6426B187" w14:textId="38FC47FF" w:rsidR="00454F9B" w:rsidRPr="00A339A0" w:rsidRDefault="00454F9B" w:rsidP="00A339A0">
      <w:pPr>
        <w:pStyle w:val="Loendilik"/>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joonis:</w:t>
      </w:r>
    </w:p>
    <w:p w14:paraId="2B711949" w14:textId="4162E6A4" w:rsidR="00A339A0" w:rsidRPr="00A339A0" w:rsidRDefault="00A339A0" w:rsidP="00A339A0">
      <w:pPr>
        <w:pStyle w:val="Loendilik"/>
        <w:numPr>
          <w:ilvl w:val="0"/>
          <w:numId w:val="23"/>
        </w:numPr>
        <w:spacing w:after="0" w:line="240" w:lineRule="auto"/>
        <w:rPr>
          <w:rFonts w:ascii="Times New Roman" w:hAnsi="Times New Roman" w:cs="Times New Roman"/>
          <w:sz w:val="24"/>
          <w:szCs w:val="24"/>
        </w:rPr>
      </w:pPr>
      <w:r w:rsidRPr="00A339A0">
        <w:rPr>
          <w:rFonts w:ascii="Times New Roman" w:hAnsi="Times New Roman" w:cs="Times New Roman"/>
          <w:sz w:val="24"/>
          <w:szCs w:val="24"/>
        </w:rPr>
        <w:t>fotod</w:t>
      </w:r>
      <w:r w:rsidR="00454F9B">
        <w:rPr>
          <w:rFonts w:ascii="Times New Roman" w:hAnsi="Times New Roman" w:cs="Times New Roman"/>
          <w:sz w:val="24"/>
          <w:szCs w:val="24"/>
        </w:rPr>
        <w:t>.</w:t>
      </w:r>
    </w:p>
    <w:p w14:paraId="44C32447" w14:textId="77777777" w:rsidR="00A339A0" w:rsidRPr="00A339A0" w:rsidRDefault="00A339A0" w:rsidP="00A339A0">
      <w:pPr>
        <w:pStyle w:val="Loendilik"/>
        <w:ind w:left="567"/>
        <w:jc w:val="both"/>
        <w:rPr>
          <w:rFonts w:ascii="Times New Roman" w:hAnsi="Times New Roman" w:cs="Times New Roman"/>
          <w:sz w:val="24"/>
          <w:szCs w:val="24"/>
        </w:rPr>
      </w:pPr>
    </w:p>
    <w:sectPr w:rsidR="00A339A0" w:rsidRPr="00A339A0" w:rsidSect="00D16FF1">
      <w:headerReference w:type="default" r:id="rId9"/>
      <w:pgSz w:w="11906" w:h="16838"/>
      <w:pgMar w:top="1408"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7D07" w14:textId="77777777" w:rsidR="009839A3" w:rsidRDefault="009839A3" w:rsidP="00DD1D04">
      <w:pPr>
        <w:spacing w:after="0" w:line="240" w:lineRule="auto"/>
      </w:pPr>
      <w:r>
        <w:separator/>
      </w:r>
    </w:p>
  </w:endnote>
  <w:endnote w:type="continuationSeparator" w:id="0">
    <w:p w14:paraId="769180D5" w14:textId="77777777" w:rsidR="009839A3" w:rsidRDefault="009839A3" w:rsidP="00D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CD60" w14:textId="77777777" w:rsidR="009839A3" w:rsidRDefault="009839A3" w:rsidP="00DD1D04">
      <w:pPr>
        <w:spacing w:after="0" w:line="240" w:lineRule="auto"/>
      </w:pPr>
      <w:r>
        <w:separator/>
      </w:r>
    </w:p>
  </w:footnote>
  <w:footnote w:type="continuationSeparator" w:id="0">
    <w:p w14:paraId="350A6E24" w14:textId="77777777" w:rsidR="009839A3" w:rsidRDefault="009839A3" w:rsidP="00DD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DD1D04" w14:paraId="024D9013" w14:textId="77777777" w:rsidTr="198C63EB">
      <w:trPr>
        <w:trHeight w:val="720"/>
      </w:trPr>
      <w:tc>
        <w:tcPr>
          <w:tcW w:w="1667" w:type="pct"/>
        </w:tcPr>
        <w:p w14:paraId="547ED185" w14:textId="77777777" w:rsidR="00DD1D04" w:rsidRDefault="00DD1D04">
          <w:pPr>
            <w:pStyle w:val="Pis"/>
            <w:rPr>
              <w:color w:val="00B050" w:themeColor="accent1"/>
            </w:rPr>
          </w:pPr>
          <w:r>
            <w:rPr>
              <w:noProof/>
              <w:color w:val="00B050" w:themeColor="accent1"/>
              <w:lang w:eastAsia="et-EE"/>
            </w:rPr>
            <w:drawing>
              <wp:anchor distT="0" distB="0" distL="114300" distR="114300" simplePos="0" relativeHeight="251658240" behindDoc="0" locked="0" layoutInCell="1" allowOverlap="1" wp14:anchorId="6E8CC15C" wp14:editId="28E2D013">
                <wp:simplePos x="0" y="0"/>
                <wp:positionH relativeFrom="column">
                  <wp:posOffset>0</wp:posOffset>
                </wp:positionH>
                <wp:positionV relativeFrom="paragraph">
                  <wp:posOffset>635</wp:posOffset>
                </wp:positionV>
                <wp:extent cx="298800" cy="356400"/>
                <wp:effectExtent l="0" t="0" r="6350" b="5715"/>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px-Valga_valla_vapp.svg.png"/>
                        <pic:cNvPicPr/>
                      </pic:nvPicPr>
                      <pic:blipFill>
                        <a:blip r:embed="rId1">
                          <a:extLst>
                            <a:ext uri="{28A0092B-C50C-407E-A947-70E740481C1C}">
                              <a14:useLocalDpi xmlns:a14="http://schemas.microsoft.com/office/drawing/2010/main" val="0"/>
                            </a:ext>
                          </a:extLst>
                        </a:blip>
                        <a:stretch>
                          <a:fillRect/>
                        </a:stretch>
                      </pic:blipFill>
                      <pic:spPr>
                        <a:xfrm>
                          <a:off x="0" y="0"/>
                          <a:ext cx="298800" cy="356400"/>
                        </a:xfrm>
                        <a:prstGeom prst="rect">
                          <a:avLst/>
                        </a:prstGeom>
                      </pic:spPr>
                    </pic:pic>
                  </a:graphicData>
                </a:graphic>
                <wp14:sizeRelH relativeFrom="margin">
                  <wp14:pctWidth>0</wp14:pctWidth>
                </wp14:sizeRelH>
                <wp14:sizeRelV relativeFrom="margin">
                  <wp14:pctHeight>0</wp14:pctHeight>
                </wp14:sizeRelV>
              </wp:anchor>
            </w:drawing>
          </w:r>
          <w:r w:rsidR="198C63EB">
            <w:rPr>
              <w:color w:val="00B050" w:themeColor="accent1"/>
            </w:rPr>
            <w:t>VALGA VALLAVALITSUS</w:t>
          </w:r>
        </w:p>
      </w:tc>
      <w:tc>
        <w:tcPr>
          <w:tcW w:w="1667" w:type="pct"/>
        </w:tcPr>
        <w:p w14:paraId="2038C3B2" w14:textId="77777777" w:rsidR="00DD1D04" w:rsidRDefault="00DD1D04">
          <w:pPr>
            <w:pStyle w:val="Pis"/>
            <w:jc w:val="center"/>
            <w:rPr>
              <w:color w:val="00B050" w:themeColor="accent1"/>
            </w:rPr>
          </w:pPr>
        </w:p>
      </w:tc>
      <w:tc>
        <w:tcPr>
          <w:tcW w:w="1666" w:type="pct"/>
        </w:tcPr>
        <w:p w14:paraId="3CB8381D" w14:textId="435B5B79" w:rsidR="00DD1D04" w:rsidRDefault="00DD1D04">
          <w:pPr>
            <w:pStyle w:val="Pis"/>
            <w:jc w:val="right"/>
            <w:rPr>
              <w:color w:val="00B050" w:themeColor="accent1"/>
            </w:rPr>
          </w:pPr>
          <w:r>
            <w:rPr>
              <w:color w:val="00B050" w:themeColor="accent1"/>
              <w:sz w:val="24"/>
              <w:szCs w:val="24"/>
            </w:rPr>
            <w:fldChar w:fldCharType="begin"/>
          </w:r>
          <w:r>
            <w:rPr>
              <w:color w:val="00B050" w:themeColor="accent1"/>
              <w:sz w:val="24"/>
              <w:szCs w:val="24"/>
            </w:rPr>
            <w:instrText>PAGE   \* MERGEFORMAT</w:instrText>
          </w:r>
          <w:r>
            <w:rPr>
              <w:color w:val="00B050" w:themeColor="accent1"/>
              <w:sz w:val="24"/>
              <w:szCs w:val="24"/>
            </w:rPr>
            <w:fldChar w:fldCharType="separate"/>
          </w:r>
          <w:r w:rsidR="00B046D8">
            <w:rPr>
              <w:noProof/>
              <w:color w:val="00B050" w:themeColor="accent1"/>
              <w:sz w:val="24"/>
              <w:szCs w:val="24"/>
            </w:rPr>
            <w:t>2</w:t>
          </w:r>
          <w:r>
            <w:rPr>
              <w:color w:val="00B050" w:themeColor="accent1"/>
              <w:sz w:val="24"/>
              <w:szCs w:val="24"/>
            </w:rPr>
            <w:fldChar w:fldCharType="end"/>
          </w:r>
        </w:p>
      </w:tc>
    </w:tr>
  </w:tbl>
  <w:p w14:paraId="749CCCB7" w14:textId="77777777" w:rsidR="00DD1D04" w:rsidRDefault="00DD1D04" w:rsidP="00D16FF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7D9"/>
    <w:multiLevelType w:val="multilevel"/>
    <w:tmpl w:val="823EE3C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lvlText w:val="%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A54F55"/>
    <w:multiLevelType w:val="hybridMultilevel"/>
    <w:tmpl w:val="6CAA4096"/>
    <w:lvl w:ilvl="0" w:tplc="C17AF7B0">
      <w:start w:val="2"/>
      <w:numFmt w:val="bullet"/>
      <w:lvlText w:val="•"/>
      <w:lvlJc w:val="left"/>
      <w:pPr>
        <w:ind w:left="786"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F131A7"/>
    <w:multiLevelType w:val="hybridMultilevel"/>
    <w:tmpl w:val="159E9090"/>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19BB400E"/>
    <w:multiLevelType w:val="hybridMultilevel"/>
    <w:tmpl w:val="FEB4FC4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E20BD3"/>
    <w:multiLevelType w:val="multilevel"/>
    <w:tmpl w:val="2918E1F4"/>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36540"/>
    <w:multiLevelType w:val="hybridMultilevel"/>
    <w:tmpl w:val="418045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45046E5"/>
    <w:multiLevelType w:val="hybridMultilevel"/>
    <w:tmpl w:val="23F28212"/>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7" w15:restartNumberingAfterBreak="0">
    <w:nsid w:val="296B202A"/>
    <w:multiLevelType w:val="hybridMultilevel"/>
    <w:tmpl w:val="A58A32AE"/>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8" w15:restartNumberingAfterBreak="0">
    <w:nsid w:val="2D96107E"/>
    <w:multiLevelType w:val="hybridMultilevel"/>
    <w:tmpl w:val="EC423FE2"/>
    <w:lvl w:ilvl="0" w:tplc="C17AF7B0">
      <w:start w:val="2"/>
      <w:numFmt w:val="bullet"/>
      <w:lvlText w:val="•"/>
      <w:lvlJc w:val="left"/>
      <w:pPr>
        <w:ind w:left="786"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0893F62"/>
    <w:multiLevelType w:val="hybridMultilevel"/>
    <w:tmpl w:val="AC140602"/>
    <w:lvl w:ilvl="0" w:tplc="75BAD22E">
      <w:start w:val="3"/>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915483"/>
    <w:multiLevelType w:val="hybridMultilevel"/>
    <w:tmpl w:val="D366A8F8"/>
    <w:lvl w:ilvl="0" w:tplc="C17AF7B0">
      <w:start w:val="2"/>
      <w:numFmt w:val="bullet"/>
      <w:lvlText w:val="•"/>
      <w:lvlJc w:val="left"/>
      <w:pPr>
        <w:ind w:left="786"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36B15C5"/>
    <w:multiLevelType w:val="hybridMultilevel"/>
    <w:tmpl w:val="C7024674"/>
    <w:lvl w:ilvl="0" w:tplc="C17AF7B0">
      <w:start w:val="2"/>
      <w:numFmt w:val="bullet"/>
      <w:lvlText w:val="•"/>
      <w:lvlJc w:val="left"/>
      <w:pPr>
        <w:ind w:left="1212" w:hanging="360"/>
      </w:pPr>
      <w:rPr>
        <w:rFonts w:ascii="Calibri" w:eastAsiaTheme="minorEastAsia" w:hAnsi="Calibri" w:cs="Calibri"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2" w15:restartNumberingAfterBreak="0">
    <w:nsid w:val="47555241"/>
    <w:multiLevelType w:val="multilevel"/>
    <w:tmpl w:val="A07071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8E5A23"/>
    <w:multiLevelType w:val="hybridMultilevel"/>
    <w:tmpl w:val="63B44DE2"/>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4" w15:restartNumberingAfterBreak="0">
    <w:nsid w:val="57D835D8"/>
    <w:multiLevelType w:val="hybridMultilevel"/>
    <w:tmpl w:val="9AA07C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CB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A538FF"/>
    <w:multiLevelType w:val="hybridMultilevel"/>
    <w:tmpl w:val="BD60AC64"/>
    <w:lvl w:ilvl="0" w:tplc="C17AF7B0">
      <w:start w:val="2"/>
      <w:numFmt w:val="bullet"/>
      <w:lvlText w:val="•"/>
      <w:lvlJc w:val="left"/>
      <w:pPr>
        <w:ind w:left="786"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B8C603B"/>
    <w:multiLevelType w:val="hybridMultilevel"/>
    <w:tmpl w:val="C2E20EF2"/>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AC6620"/>
    <w:multiLevelType w:val="hybridMultilevel"/>
    <w:tmpl w:val="4CCC7C8C"/>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21D4D0E"/>
    <w:multiLevelType w:val="hybridMultilevel"/>
    <w:tmpl w:val="8A766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7A3900"/>
    <w:multiLevelType w:val="multilevel"/>
    <w:tmpl w:val="CE74E7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D274541"/>
    <w:multiLevelType w:val="hybridMultilevel"/>
    <w:tmpl w:val="03AE703C"/>
    <w:lvl w:ilvl="0" w:tplc="F482AF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3037D9B"/>
    <w:multiLevelType w:val="hybridMultilevel"/>
    <w:tmpl w:val="00389FC6"/>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3" w15:restartNumberingAfterBreak="0">
    <w:nsid w:val="77B35099"/>
    <w:multiLevelType w:val="hybridMultilevel"/>
    <w:tmpl w:val="9C7811FC"/>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num w:numId="1">
    <w:abstractNumId w:val="18"/>
  </w:num>
  <w:num w:numId="2">
    <w:abstractNumId w:val="0"/>
  </w:num>
  <w:num w:numId="3">
    <w:abstractNumId w:val="1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7"/>
  </w:num>
  <w:num w:numId="9">
    <w:abstractNumId w:val="14"/>
  </w:num>
  <w:num w:numId="10">
    <w:abstractNumId w:val="20"/>
  </w:num>
  <w:num w:numId="11">
    <w:abstractNumId w:val="19"/>
  </w:num>
  <w:num w:numId="12">
    <w:abstractNumId w:val="2"/>
  </w:num>
  <w:num w:numId="13">
    <w:abstractNumId w:val="23"/>
  </w:num>
  <w:num w:numId="14">
    <w:abstractNumId w:val="7"/>
  </w:num>
  <w:num w:numId="15">
    <w:abstractNumId w:val="6"/>
  </w:num>
  <w:num w:numId="16">
    <w:abstractNumId w:val="22"/>
  </w:num>
  <w:num w:numId="17">
    <w:abstractNumId w:val="13"/>
  </w:num>
  <w:num w:numId="18">
    <w:abstractNumId w:val="11"/>
  </w:num>
  <w:num w:numId="19">
    <w:abstractNumId w:val="16"/>
  </w:num>
  <w:num w:numId="20">
    <w:abstractNumId w:val="8"/>
  </w:num>
  <w:num w:numId="21">
    <w:abstractNumId w:val="10"/>
  </w:num>
  <w:num w:numId="22">
    <w:abstractNumId w:val="1"/>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89"/>
    <w:rsid w:val="000033B9"/>
    <w:rsid w:val="00006FA8"/>
    <w:rsid w:val="000150FB"/>
    <w:rsid w:val="000207B9"/>
    <w:rsid w:val="00026ECA"/>
    <w:rsid w:val="0003412F"/>
    <w:rsid w:val="00037E31"/>
    <w:rsid w:val="00042131"/>
    <w:rsid w:val="00044CC7"/>
    <w:rsid w:val="00047E35"/>
    <w:rsid w:val="00053DB7"/>
    <w:rsid w:val="000610CC"/>
    <w:rsid w:val="000615F2"/>
    <w:rsid w:val="00066AA5"/>
    <w:rsid w:val="00070623"/>
    <w:rsid w:val="0007427C"/>
    <w:rsid w:val="0007614F"/>
    <w:rsid w:val="000769CC"/>
    <w:rsid w:val="0007725F"/>
    <w:rsid w:val="00082BEF"/>
    <w:rsid w:val="00083A56"/>
    <w:rsid w:val="000D0512"/>
    <w:rsid w:val="000D27D6"/>
    <w:rsid w:val="000D31B8"/>
    <w:rsid w:val="000F422F"/>
    <w:rsid w:val="000F4950"/>
    <w:rsid w:val="00103692"/>
    <w:rsid w:val="00104D35"/>
    <w:rsid w:val="00111289"/>
    <w:rsid w:val="0011334B"/>
    <w:rsid w:val="00114F27"/>
    <w:rsid w:val="00117E7D"/>
    <w:rsid w:val="00127D1E"/>
    <w:rsid w:val="001308D0"/>
    <w:rsid w:val="001404E7"/>
    <w:rsid w:val="0014084B"/>
    <w:rsid w:val="00144EFF"/>
    <w:rsid w:val="001566DE"/>
    <w:rsid w:val="001627E7"/>
    <w:rsid w:val="001713C9"/>
    <w:rsid w:val="00177565"/>
    <w:rsid w:val="001852AF"/>
    <w:rsid w:val="0018538F"/>
    <w:rsid w:val="001A12EA"/>
    <w:rsid w:val="001B3CD7"/>
    <w:rsid w:val="001C5195"/>
    <w:rsid w:val="001C7885"/>
    <w:rsid w:val="001D56F4"/>
    <w:rsid w:val="001E44BF"/>
    <w:rsid w:val="001E7B5E"/>
    <w:rsid w:val="001F10AF"/>
    <w:rsid w:val="00207681"/>
    <w:rsid w:val="002213B9"/>
    <w:rsid w:val="002437E7"/>
    <w:rsid w:val="00251CA4"/>
    <w:rsid w:val="00257089"/>
    <w:rsid w:val="002632F7"/>
    <w:rsid w:val="0027410C"/>
    <w:rsid w:val="0028081B"/>
    <w:rsid w:val="00286E69"/>
    <w:rsid w:val="002D10AC"/>
    <w:rsid w:val="002D2A33"/>
    <w:rsid w:val="002D6A69"/>
    <w:rsid w:val="002F62DD"/>
    <w:rsid w:val="002F669D"/>
    <w:rsid w:val="00306048"/>
    <w:rsid w:val="00315C9F"/>
    <w:rsid w:val="00315CE3"/>
    <w:rsid w:val="003228D2"/>
    <w:rsid w:val="00322CCB"/>
    <w:rsid w:val="00354C0F"/>
    <w:rsid w:val="003561AE"/>
    <w:rsid w:val="00377581"/>
    <w:rsid w:val="003857C4"/>
    <w:rsid w:val="00394600"/>
    <w:rsid w:val="003946AE"/>
    <w:rsid w:val="00395B47"/>
    <w:rsid w:val="00397A8B"/>
    <w:rsid w:val="003A377E"/>
    <w:rsid w:val="003A6BB5"/>
    <w:rsid w:val="003C52DE"/>
    <w:rsid w:val="003C6878"/>
    <w:rsid w:val="003E2115"/>
    <w:rsid w:val="003E73E3"/>
    <w:rsid w:val="003F49BA"/>
    <w:rsid w:val="0040518B"/>
    <w:rsid w:val="0041529B"/>
    <w:rsid w:val="00415F22"/>
    <w:rsid w:val="00416493"/>
    <w:rsid w:val="00417C32"/>
    <w:rsid w:val="004275BD"/>
    <w:rsid w:val="00454F9B"/>
    <w:rsid w:val="004611CA"/>
    <w:rsid w:val="0046357C"/>
    <w:rsid w:val="00476BF0"/>
    <w:rsid w:val="00481684"/>
    <w:rsid w:val="00481F70"/>
    <w:rsid w:val="00484784"/>
    <w:rsid w:val="00491F21"/>
    <w:rsid w:val="00492B32"/>
    <w:rsid w:val="004A3FA1"/>
    <w:rsid w:val="00503ED5"/>
    <w:rsid w:val="00525A80"/>
    <w:rsid w:val="00525BEF"/>
    <w:rsid w:val="0053496A"/>
    <w:rsid w:val="00535BD2"/>
    <w:rsid w:val="005447F2"/>
    <w:rsid w:val="005473CF"/>
    <w:rsid w:val="00550FAA"/>
    <w:rsid w:val="00567905"/>
    <w:rsid w:val="00571A89"/>
    <w:rsid w:val="00573D2F"/>
    <w:rsid w:val="00587955"/>
    <w:rsid w:val="00593484"/>
    <w:rsid w:val="00596782"/>
    <w:rsid w:val="005A76AC"/>
    <w:rsid w:val="005B5F00"/>
    <w:rsid w:val="005C081D"/>
    <w:rsid w:val="005C44D7"/>
    <w:rsid w:val="005C732E"/>
    <w:rsid w:val="005D000F"/>
    <w:rsid w:val="005D0091"/>
    <w:rsid w:val="005D36D7"/>
    <w:rsid w:val="005D384F"/>
    <w:rsid w:val="005E0B6B"/>
    <w:rsid w:val="005E1198"/>
    <w:rsid w:val="005E1521"/>
    <w:rsid w:val="005E5E51"/>
    <w:rsid w:val="00605FF8"/>
    <w:rsid w:val="00606663"/>
    <w:rsid w:val="00613C8A"/>
    <w:rsid w:val="00615925"/>
    <w:rsid w:val="006432F6"/>
    <w:rsid w:val="00645AEC"/>
    <w:rsid w:val="00664A11"/>
    <w:rsid w:val="00670835"/>
    <w:rsid w:val="00671410"/>
    <w:rsid w:val="00673785"/>
    <w:rsid w:val="00673D0E"/>
    <w:rsid w:val="00681E2C"/>
    <w:rsid w:val="00682CCA"/>
    <w:rsid w:val="00685D49"/>
    <w:rsid w:val="006941A0"/>
    <w:rsid w:val="00694387"/>
    <w:rsid w:val="006A2067"/>
    <w:rsid w:val="006A4B30"/>
    <w:rsid w:val="006B223D"/>
    <w:rsid w:val="006B4352"/>
    <w:rsid w:val="006B49E1"/>
    <w:rsid w:val="006B6E68"/>
    <w:rsid w:val="006D7E36"/>
    <w:rsid w:val="006E46E0"/>
    <w:rsid w:val="006E62B8"/>
    <w:rsid w:val="006E6B65"/>
    <w:rsid w:val="00702F98"/>
    <w:rsid w:val="00720963"/>
    <w:rsid w:val="0072153F"/>
    <w:rsid w:val="00722302"/>
    <w:rsid w:val="00750613"/>
    <w:rsid w:val="00762E24"/>
    <w:rsid w:val="00784DE7"/>
    <w:rsid w:val="00786DA0"/>
    <w:rsid w:val="007A0F10"/>
    <w:rsid w:val="007A442B"/>
    <w:rsid w:val="007A54BF"/>
    <w:rsid w:val="007B17FC"/>
    <w:rsid w:val="007E1741"/>
    <w:rsid w:val="007E5775"/>
    <w:rsid w:val="00804E74"/>
    <w:rsid w:val="0081108D"/>
    <w:rsid w:val="00832A94"/>
    <w:rsid w:val="008333F0"/>
    <w:rsid w:val="00843E97"/>
    <w:rsid w:val="008E6318"/>
    <w:rsid w:val="00907112"/>
    <w:rsid w:val="00913A59"/>
    <w:rsid w:val="00920742"/>
    <w:rsid w:val="009370EC"/>
    <w:rsid w:val="0095499F"/>
    <w:rsid w:val="0096197B"/>
    <w:rsid w:val="00977A5A"/>
    <w:rsid w:val="009839A3"/>
    <w:rsid w:val="009C48D6"/>
    <w:rsid w:val="009D7E5C"/>
    <w:rsid w:val="00A026A5"/>
    <w:rsid w:val="00A074A8"/>
    <w:rsid w:val="00A07F00"/>
    <w:rsid w:val="00A1675F"/>
    <w:rsid w:val="00A26DD2"/>
    <w:rsid w:val="00A339A0"/>
    <w:rsid w:val="00A358B5"/>
    <w:rsid w:val="00A37C9C"/>
    <w:rsid w:val="00A42414"/>
    <w:rsid w:val="00A44F8E"/>
    <w:rsid w:val="00A5341C"/>
    <w:rsid w:val="00A65959"/>
    <w:rsid w:val="00A763D3"/>
    <w:rsid w:val="00A826FF"/>
    <w:rsid w:val="00A9202E"/>
    <w:rsid w:val="00A94652"/>
    <w:rsid w:val="00AA513E"/>
    <w:rsid w:val="00AA5D79"/>
    <w:rsid w:val="00AC2FB5"/>
    <w:rsid w:val="00AC4314"/>
    <w:rsid w:val="00AC6511"/>
    <w:rsid w:val="00AE17C2"/>
    <w:rsid w:val="00AE63A8"/>
    <w:rsid w:val="00AE6A36"/>
    <w:rsid w:val="00B0425F"/>
    <w:rsid w:val="00B046D8"/>
    <w:rsid w:val="00B06E35"/>
    <w:rsid w:val="00B144AF"/>
    <w:rsid w:val="00B24E21"/>
    <w:rsid w:val="00B52F6B"/>
    <w:rsid w:val="00B63EF3"/>
    <w:rsid w:val="00B6653F"/>
    <w:rsid w:val="00B7258B"/>
    <w:rsid w:val="00B7304B"/>
    <w:rsid w:val="00B77ED0"/>
    <w:rsid w:val="00B82FD0"/>
    <w:rsid w:val="00B879B2"/>
    <w:rsid w:val="00B934AB"/>
    <w:rsid w:val="00B96CA9"/>
    <w:rsid w:val="00BA0BAC"/>
    <w:rsid w:val="00BA6508"/>
    <w:rsid w:val="00BB6FB8"/>
    <w:rsid w:val="00BD05B1"/>
    <w:rsid w:val="00BD6761"/>
    <w:rsid w:val="00BE1162"/>
    <w:rsid w:val="00BE3A61"/>
    <w:rsid w:val="00C13B0D"/>
    <w:rsid w:val="00C34498"/>
    <w:rsid w:val="00C408BC"/>
    <w:rsid w:val="00C44632"/>
    <w:rsid w:val="00C4597F"/>
    <w:rsid w:val="00C61775"/>
    <w:rsid w:val="00C7443E"/>
    <w:rsid w:val="00C87B3A"/>
    <w:rsid w:val="00CC100F"/>
    <w:rsid w:val="00CC533C"/>
    <w:rsid w:val="00CD25AD"/>
    <w:rsid w:val="00CE67E1"/>
    <w:rsid w:val="00CF225A"/>
    <w:rsid w:val="00CF7DAB"/>
    <w:rsid w:val="00CF7FB5"/>
    <w:rsid w:val="00D01938"/>
    <w:rsid w:val="00D16FF1"/>
    <w:rsid w:val="00D179BF"/>
    <w:rsid w:val="00D449CF"/>
    <w:rsid w:val="00D478C0"/>
    <w:rsid w:val="00D56136"/>
    <w:rsid w:val="00D655BD"/>
    <w:rsid w:val="00D763F2"/>
    <w:rsid w:val="00D779A8"/>
    <w:rsid w:val="00D961C5"/>
    <w:rsid w:val="00D979B4"/>
    <w:rsid w:val="00DA4D9F"/>
    <w:rsid w:val="00DA79D6"/>
    <w:rsid w:val="00DB1224"/>
    <w:rsid w:val="00DB14DB"/>
    <w:rsid w:val="00DC39F2"/>
    <w:rsid w:val="00DC79AA"/>
    <w:rsid w:val="00DD1D04"/>
    <w:rsid w:val="00DE0542"/>
    <w:rsid w:val="00DE1AF3"/>
    <w:rsid w:val="00E0445B"/>
    <w:rsid w:val="00E1336D"/>
    <w:rsid w:val="00E178BE"/>
    <w:rsid w:val="00E26532"/>
    <w:rsid w:val="00E273E6"/>
    <w:rsid w:val="00E36B70"/>
    <w:rsid w:val="00E43B56"/>
    <w:rsid w:val="00E568A0"/>
    <w:rsid w:val="00E671E5"/>
    <w:rsid w:val="00E71F33"/>
    <w:rsid w:val="00E7308B"/>
    <w:rsid w:val="00E85A39"/>
    <w:rsid w:val="00EA4908"/>
    <w:rsid w:val="00EA5AD2"/>
    <w:rsid w:val="00EC323D"/>
    <w:rsid w:val="00ED024C"/>
    <w:rsid w:val="00ED0699"/>
    <w:rsid w:val="00EF158C"/>
    <w:rsid w:val="00EF2A94"/>
    <w:rsid w:val="00EF68AF"/>
    <w:rsid w:val="00F02549"/>
    <w:rsid w:val="00F02B7C"/>
    <w:rsid w:val="00F07237"/>
    <w:rsid w:val="00F101AD"/>
    <w:rsid w:val="00F17B4C"/>
    <w:rsid w:val="00F2053F"/>
    <w:rsid w:val="00F27255"/>
    <w:rsid w:val="00F3502C"/>
    <w:rsid w:val="00F45CD1"/>
    <w:rsid w:val="00F63E7B"/>
    <w:rsid w:val="00F71167"/>
    <w:rsid w:val="00F91A37"/>
    <w:rsid w:val="00F96762"/>
    <w:rsid w:val="00FB572F"/>
    <w:rsid w:val="00FB6811"/>
    <w:rsid w:val="00FC1AF2"/>
    <w:rsid w:val="00FC256C"/>
    <w:rsid w:val="00FC5D69"/>
    <w:rsid w:val="00FC7565"/>
    <w:rsid w:val="00FD395A"/>
    <w:rsid w:val="00FD4D5F"/>
    <w:rsid w:val="00FE0932"/>
    <w:rsid w:val="00FE2FD8"/>
    <w:rsid w:val="00FF05E5"/>
    <w:rsid w:val="00FF0778"/>
    <w:rsid w:val="00FF7D30"/>
    <w:rsid w:val="01468E89"/>
    <w:rsid w:val="023B08A6"/>
    <w:rsid w:val="02BB4918"/>
    <w:rsid w:val="0DC3D52E"/>
    <w:rsid w:val="136CDBED"/>
    <w:rsid w:val="142AA434"/>
    <w:rsid w:val="16C9C2D6"/>
    <w:rsid w:val="198C63EB"/>
    <w:rsid w:val="1C7B6ED4"/>
    <w:rsid w:val="1CC404AD"/>
    <w:rsid w:val="21AF2B69"/>
    <w:rsid w:val="25019AEF"/>
    <w:rsid w:val="2C9E5227"/>
    <w:rsid w:val="37DDD87C"/>
    <w:rsid w:val="3F602B73"/>
    <w:rsid w:val="42EE421B"/>
    <w:rsid w:val="47AF0557"/>
    <w:rsid w:val="488ACEDD"/>
    <w:rsid w:val="4B563CAA"/>
    <w:rsid w:val="51FC57A6"/>
    <w:rsid w:val="64263E5D"/>
    <w:rsid w:val="6AA8C7EE"/>
    <w:rsid w:val="6F46D660"/>
    <w:rsid w:val="71B1625A"/>
    <w:rsid w:val="75C1DB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520E0"/>
  <w15:docId w15:val="{BAD5FBF9-5138-4C80-8474-DDBCF54F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t-E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50FB"/>
  </w:style>
  <w:style w:type="paragraph" w:styleId="Pealkiri1">
    <w:name w:val="heading 1"/>
    <w:basedOn w:val="Normaallaad"/>
    <w:next w:val="Normaallaad"/>
    <w:link w:val="Pealkiri1Mrk"/>
    <w:uiPriority w:val="9"/>
    <w:qFormat/>
    <w:rsid w:val="000150FB"/>
    <w:pPr>
      <w:keepNext/>
      <w:keepLines/>
      <w:spacing w:before="320" w:after="80" w:line="240" w:lineRule="auto"/>
      <w:jc w:val="center"/>
      <w:outlineLvl w:val="0"/>
    </w:pPr>
    <w:rPr>
      <w:rFonts w:asciiTheme="majorHAnsi" w:eastAsiaTheme="majorEastAsia" w:hAnsiTheme="majorHAnsi" w:cstheme="majorBidi"/>
      <w:color w:val="00833B" w:themeColor="accent1" w:themeShade="BF"/>
      <w:sz w:val="40"/>
      <w:szCs w:val="40"/>
    </w:rPr>
  </w:style>
  <w:style w:type="paragraph" w:styleId="Pealkiri2">
    <w:name w:val="heading 2"/>
    <w:basedOn w:val="Normaallaad"/>
    <w:next w:val="Normaallaad"/>
    <w:link w:val="Pealkiri2Mrk"/>
    <w:uiPriority w:val="9"/>
    <w:unhideWhenUsed/>
    <w:qFormat/>
    <w:rsid w:val="000150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Pealkiri3">
    <w:name w:val="heading 3"/>
    <w:basedOn w:val="Normaallaad"/>
    <w:next w:val="Normaallaad"/>
    <w:link w:val="Pealkiri3Mrk"/>
    <w:uiPriority w:val="9"/>
    <w:unhideWhenUsed/>
    <w:qFormat/>
    <w:rsid w:val="000150FB"/>
    <w:pPr>
      <w:keepNext/>
      <w:keepLines/>
      <w:spacing w:before="160" w:after="0" w:line="240" w:lineRule="auto"/>
      <w:outlineLvl w:val="2"/>
    </w:pPr>
    <w:rPr>
      <w:rFonts w:asciiTheme="majorHAnsi" w:eastAsiaTheme="majorEastAsia" w:hAnsiTheme="majorHAnsi" w:cstheme="majorBidi"/>
      <w:sz w:val="32"/>
      <w:szCs w:val="32"/>
    </w:rPr>
  </w:style>
  <w:style w:type="paragraph" w:styleId="Pealkiri4">
    <w:name w:val="heading 4"/>
    <w:basedOn w:val="Normaallaad"/>
    <w:next w:val="Normaallaad"/>
    <w:link w:val="Pealkiri4Mrk"/>
    <w:uiPriority w:val="9"/>
    <w:semiHidden/>
    <w:unhideWhenUsed/>
    <w:qFormat/>
    <w:rsid w:val="000150FB"/>
    <w:pPr>
      <w:keepNext/>
      <w:keepLines/>
      <w:spacing w:before="80" w:after="0"/>
      <w:outlineLvl w:val="3"/>
    </w:pPr>
    <w:rPr>
      <w:rFonts w:asciiTheme="majorHAnsi" w:eastAsiaTheme="majorEastAsia" w:hAnsiTheme="majorHAnsi" w:cstheme="majorBidi"/>
      <w:i/>
      <w:iCs/>
      <w:sz w:val="30"/>
      <w:szCs w:val="30"/>
    </w:rPr>
  </w:style>
  <w:style w:type="paragraph" w:styleId="Pealkiri5">
    <w:name w:val="heading 5"/>
    <w:basedOn w:val="Normaallaad"/>
    <w:next w:val="Normaallaad"/>
    <w:link w:val="Pealkiri5Mrk"/>
    <w:uiPriority w:val="9"/>
    <w:semiHidden/>
    <w:unhideWhenUsed/>
    <w:qFormat/>
    <w:rsid w:val="000150FB"/>
    <w:pPr>
      <w:keepNext/>
      <w:keepLines/>
      <w:spacing w:before="40" w:after="0"/>
      <w:outlineLvl w:val="4"/>
    </w:pPr>
    <w:rPr>
      <w:rFonts w:asciiTheme="majorHAnsi" w:eastAsiaTheme="majorEastAsia" w:hAnsiTheme="majorHAnsi" w:cstheme="majorBidi"/>
      <w:sz w:val="28"/>
      <w:szCs w:val="28"/>
    </w:rPr>
  </w:style>
  <w:style w:type="paragraph" w:styleId="Pealkiri6">
    <w:name w:val="heading 6"/>
    <w:basedOn w:val="Normaallaad"/>
    <w:next w:val="Normaallaad"/>
    <w:link w:val="Pealkiri6Mrk"/>
    <w:uiPriority w:val="9"/>
    <w:semiHidden/>
    <w:unhideWhenUsed/>
    <w:qFormat/>
    <w:rsid w:val="000150FB"/>
    <w:pPr>
      <w:keepNext/>
      <w:keepLines/>
      <w:spacing w:before="40" w:after="0"/>
      <w:outlineLvl w:val="5"/>
    </w:pPr>
    <w:rPr>
      <w:rFonts w:asciiTheme="majorHAnsi" w:eastAsiaTheme="majorEastAsia" w:hAnsiTheme="majorHAnsi" w:cstheme="majorBidi"/>
      <w:i/>
      <w:iCs/>
      <w:sz w:val="26"/>
      <w:szCs w:val="26"/>
    </w:rPr>
  </w:style>
  <w:style w:type="paragraph" w:styleId="Pealkiri7">
    <w:name w:val="heading 7"/>
    <w:basedOn w:val="Normaallaad"/>
    <w:next w:val="Normaallaad"/>
    <w:link w:val="Pealkiri7Mrk"/>
    <w:uiPriority w:val="9"/>
    <w:semiHidden/>
    <w:unhideWhenUsed/>
    <w:qFormat/>
    <w:rsid w:val="000150FB"/>
    <w:pPr>
      <w:keepNext/>
      <w:keepLines/>
      <w:spacing w:before="40" w:after="0"/>
      <w:outlineLvl w:val="6"/>
    </w:pPr>
    <w:rPr>
      <w:rFonts w:asciiTheme="majorHAnsi" w:eastAsiaTheme="majorEastAsia" w:hAnsiTheme="majorHAnsi" w:cstheme="majorBidi"/>
      <w:sz w:val="24"/>
      <w:szCs w:val="24"/>
    </w:rPr>
  </w:style>
  <w:style w:type="paragraph" w:styleId="Pealkiri8">
    <w:name w:val="heading 8"/>
    <w:basedOn w:val="Normaallaad"/>
    <w:next w:val="Normaallaad"/>
    <w:link w:val="Pealkiri8Mrk"/>
    <w:uiPriority w:val="9"/>
    <w:semiHidden/>
    <w:unhideWhenUsed/>
    <w:qFormat/>
    <w:rsid w:val="000150FB"/>
    <w:pPr>
      <w:keepNext/>
      <w:keepLines/>
      <w:spacing w:before="40" w:after="0"/>
      <w:outlineLvl w:val="7"/>
    </w:pPr>
    <w:rPr>
      <w:rFonts w:asciiTheme="majorHAnsi" w:eastAsiaTheme="majorEastAsia" w:hAnsiTheme="majorHAnsi" w:cstheme="majorBidi"/>
      <w:i/>
      <w:iCs/>
      <w:sz w:val="22"/>
      <w:szCs w:val="22"/>
    </w:rPr>
  </w:style>
  <w:style w:type="paragraph" w:styleId="Pealkiri9">
    <w:name w:val="heading 9"/>
    <w:basedOn w:val="Normaallaad"/>
    <w:next w:val="Normaallaad"/>
    <w:link w:val="Pealkiri9Mrk"/>
    <w:uiPriority w:val="9"/>
    <w:semiHidden/>
    <w:unhideWhenUsed/>
    <w:qFormat/>
    <w:rsid w:val="000150FB"/>
    <w:pPr>
      <w:keepNext/>
      <w:keepLines/>
      <w:spacing w:before="40" w:after="0"/>
      <w:outlineLvl w:val="8"/>
    </w:pPr>
    <w:rPr>
      <w:b/>
      <w:bCs/>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0150FB"/>
    <w:pPr>
      <w:pBdr>
        <w:top w:val="single" w:sz="6" w:space="8" w:color="387025" w:themeColor="accent3"/>
        <w:bottom w:val="single" w:sz="6" w:space="8" w:color="387025" w:themeColor="accent3"/>
      </w:pBdr>
      <w:spacing w:after="400" w:line="240" w:lineRule="auto"/>
      <w:contextualSpacing/>
      <w:jc w:val="center"/>
    </w:pPr>
    <w:rPr>
      <w:rFonts w:asciiTheme="majorHAnsi" w:eastAsiaTheme="majorEastAsia" w:hAnsiTheme="majorHAnsi" w:cstheme="majorBidi"/>
      <w:caps/>
      <w:color w:val="387025" w:themeColor="text2"/>
      <w:spacing w:val="30"/>
      <w:sz w:val="72"/>
      <w:szCs w:val="72"/>
    </w:rPr>
  </w:style>
  <w:style w:type="character" w:customStyle="1" w:styleId="PealkiriMrk">
    <w:name w:val="Pealkiri Märk"/>
    <w:basedOn w:val="Liguvaikefont"/>
    <w:link w:val="Pealkiri"/>
    <w:uiPriority w:val="10"/>
    <w:rsid w:val="000150FB"/>
    <w:rPr>
      <w:rFonts w:asciiTheme="majorHAnsi" w:eastAsiaTheme="majorEastAsia" w:hAnsiTheme="majorHAnsi" w:cstheme="majorBidi"/>
      <w:caps/>
      <w:color w:val="387025" w:themeColor="text2"/>
      <w:spacing w:val="30"/>
      <w:sz w:val="72"/>
      <w:szCs w:val="72"/>
    </w:rPr>
  </w:style>
  <w:style w:type="character" w:customStyle="1" w:styleId="Pealkiri1Mrk">
    <w:name w:val="Pealkiri 1 Märk"/>
    <w:basedOn w:val="Liguvaikefont"/>
    <w:link w:val="Pealkiri1"/>
    <w:uiPriority w:val="9"/>
    <w:rsid w:val="000150FB"/>
    <w:rPr>
      <w:rFonts w:asciiTheme="majorHAnsi" w:eastAsiaTheme="majorEastAsia" w:hAnsiTheme="majorHAnsi" w:cstheme="majorBidi"/>
      <w:color w:val="00833B" w:themeColor="accent1" w:themeShade="BF"/>
      <w:sz w:val="40"/>
      <w:szCs w:val="40"/>
    </w:rPr>
  </w:style>
  <w:style w:type="character" w:customStyle="1" w:styleId="Pealkiri2Mrk">
    <w:name w:val="Pealkiri 2 Märk"/>
    <w:basedOn w:val="Liguvaikefont"/>
    <w:link w:val="Pealkiri2"/>
    <w:uiPriority w:val="9"/>
    <w:rsid w:val="000150FB"/>
    <w:rPr>
      <w:rFonts w:asciiTheme="majorHAnsi" w:eastAsiaTheme="majorEastAsia" w:hAnsiTheme="majorHAnsi" w:cstheme="majorBidi"/>
      <w:sz w:val="32"/>
      <w:szCs w:val="32"/>
    </w:rPr>
  </w:style>
  <w:style w:type="character" w:customStyle="1" w:styleId="Pealkiri3Mrk">
    <w:name w:val="Pealkiri 3 Märk"/>
    <w:basedOn w:val="Liguvaikefont"/>
    <w:link w:val="Pealkiri3"/>
    <w:uiPriority w:val="9"/>
    <w:rsid w:val="000150FB"/>
    <w:rPr>
      <w:rFonts w:asciiTheme="majorHAnsi" w:eastAsiaTheme="majorEastAsia" w:hAnsiTheme="majorHAnsi" w:cstheme="majorBidi"/>
      <w:sz w:val="32"/>
      <w:szCs w:val="32"/>
    </w:rPr>
  </w:style>
  <w:style w:type="character" w:customStyle="1" w:styleId="Pealkiri4Mrk">
    <w:name w:val="Pealkiri 4 Märk"/>
    <w:basedOn w:val="Liguvaikefont"/>
    <w:link w:val="Pealkiri4"/>
    <w:uiPriority w:val="9"/>
    <w:semiHidden/>
    <w:rsid w:val="000150FB"/>
    <w:rPr>
      <w:rFonts w:asciiTheme="majorHAnsi" w:eastAsiaTheme="majorEastAsia" w:hAnsiTheme="majorHAnsi" w:cstheme="majorBidi"/>
      <w:i/>
      <w:iCs/>
      <w:sz w:val="30"/>
      <w:szCs w:val="30"/>
    </w:rPr>
  </w:style>
  <w:style w:type="character" w:customStyle="1" w:styleId="Pealkiri5Mrk">
    <w:name w:val="Pealkiri 5 Märk"/>
    <w:basedOn w:val="Liguvaikefont"/>
    <w:link w:val="Pealkiri5"/>
    <w:uiPriority w:val="9"/>
    <w:semiHidden/>
    <w:rsid w:val="000150FB"/>
    <w:rPr>
      <w:rFonts w:asciiTheme="majorHAnsi" w:eastAsiaTheme="majorEastAsia" w:hAnsiTheme="majorHAnsi" w:cstheme="majorBidi"/>
      <w:sz w:val="28"/>
      <w:szCs w:val="28"/>
    </w:rPr>
  </w:style>
  <w:style w:type="character" w:customStyle="1" w:styleId="Pealkiri6Mrk">
    <w:name w:val="Pealkiri 6 Märk"/>
    <w:basedOn w:val="Liguvaikefont"/>
    <w:link w:val="Pealkiri6"/>
    <w:uiPriority w:val="9"/>
    <w:semiHidden/>
    <w:rsid w:val="000150FB"/>
    <w:rPr>
      <w:rFonts w:asciiTheme="majorHAnsi" w:eastAsiaTheme="majorEastAsia" w:hAnsiTheme="majorHAnsi" w:cstheme="majorBidi"/>
      <w:i/>
      <w:iCs/>
      <w:sz w:val="26"/>
      <w:szCs w:val="26"/>
    </w:rPr>
  </w:style>
  <w:style w:type="character" w:customStyle="1" w:styleId="Pealkiri7Mrk">
    <w:name w:val="Pealkiri 7 Märk"/>
    <w:basedOn w:val="Liguvaikefont"/>
    <w:link w:val="Pealkiri7"/>
    <w:uiPriority w:val="9"/>
    <w:semiHidden/>
    <w:rsid w:val="000150FB"/>
    <w:rPr>
      <w:rFonts w:asciiTheme="majorHAnsi" w:eastAsiaTheme="majorEastAsia" w:hAnsiTheme="majorHAnsi" w:cstheme="majorBidi"/>
      <w:sz w:val="24"/>
      <w:szCs w:val="24"/>
    </w:rPr>
  </w:style>
  <w:style w:type="character" w:customStyle="1" w:styleId="Pealkiri8Mrk">
    <w:name w:val="Pealkiri 8 Märk"/>
    <w:basedOn w:val="Liguvaikefont"/>
    <w:link w:val="Pealkiri8"/>
    <w:uiPriority w:val="9"/>
    <w:semiHidden/>
    <w:rsid w:val="000150FB"/>
    <w:rPr>
      <w:rFonts w:asciiTheme="majorHAnsi" w:eastAsiaTheme="majorEastAsia" w:hAnsiTheme="majorHAnsi" w:cstheme="majorBidi"/>
      <w:i/>
      <w:iCs/>
      <w:sz w:val="22"/>
      <w:szCs w:val="22"/>
    </w:rPr>
  </w:style>
  <w:style w:type="character" w:customStyle="1" w:styleId="Pealkiri9Mrk">
    <w:name w:val="Pealkiri 9 Märk"/>
    <w:basedOn w:val="Liguvaikefont"/>
    <w:link w:val="Pealkiri9"/>
    <w:uiPriority w:val="9"/>
    <w:semiHidden/>
    <w:rsid w:val="000150FB"/>
    <w:rPr>
      <w:b/>
      <w:bCs/>
      <w:i/>
      <w:iCs/>
    </w:rPr>
  </w:style>
  <w:style w:type="paragraph" w:styleId="Pealdis">
    <w:name w:val="caption"/>
    <w:basedOn w:val="Normaallaad"/>
    <w:next w:val="Normaallaad"/>
    <w:uiPriority w:val="35"/>
    <w:semiHidden/>
    <w:unhideWhenUsed/>
    <w:qFormat/>
    <w:rsid w:val="000150FB"/>
    <w:pPr>
      <w:spacing w:line="240" w:lineRule="auto"/>
    </w:pPr>
    <w:rPr>
      <w:b/>
      <w:bCs/>
      <w:color w:val="404040" w:themeColor="text1" w:themeTint="BF"/>
      <w:sz w:val="16"/>
      <w:szCs w:val="16"/>
    </w:rPr>
  </w:style>
  <w:style w:type="paragraph" w:styleId="Alapealkiri">
    <w:name w:val="Subtitle"/>
    <w:basedOn w:val="Normaallaad"/>
    <w:next w:val="Normaallaad"/>
    <w:link w:val="AlapealkiriMrk"/>
    <w:uiPriority w:val="11"/>
    <w:qFormat/>
    <w:rsid w:val="000150FB"/>
    <w:pPr>
      <w:numPr>
        <w:ilvl w:val="1"/>
      </w:numPr>
      <w:jc w:val="center"/>
    </w:pPr>
    <w:rPr>
      <w:color w:val="387025" w:themeColor="text2"/>
      <w:sz w:val="28"/>
      <w:szCs w:val="28"/>
    </w:rPr>
  </w:style>
  <w:style w:type="character" w:customStyle="1" w:styleId="AlapealkiriMrk">
    <w:name w:val="Alapealkiri Märk"/>
    <w:basedOn w:val="Liguvaikefont"/>
    <w:link w:val="Alapealkiri"/>
    <w:uiPriority w:val="11"/>
    <w:rsid w:val="000150FB"/>
    <w:rPr>
      <w:color w:val="387025" w:themeColor="text2"/>
      <w:sz w:val="28"/>
      <w:szCs w:val="28"/>
    </w:rPr>
  </w:style>
  <w:style w:type="character" w:styleId="Tugev">
    <w:name w:val="Strong"/>
    <w:basedOn w:val="Liguvaikefont"/>
    <w:uiPriority w:val="22"/>
    <w:qFormat/>
    <w:rsid w:val="000150FB"/>
    <w:rPr>
      <w:b/>
      <w:bCs/>
    </w:rPr>
  </w:style>
  <w:style w:type="character" w:styleId="Rhutus">
    <w:name w:val="Emphasis"/>
    <w:basedOn w:val="Liguvaikefont"/>
    <w:uiPriority w:val="20"/>
    <w:qFormat/>
    <w:rsid w:val="000150FB"/>
    <w:rPr>
      <w:i/>
      <w:iCs/>
      <w:color w:val="000000" w:themeColor="text1"/>
    </w:rPr>
  </w:style>
  <w:style w:type="paragraph" w:styleId="Vahedeta">
    <w:name w:val="No Spacing"/>
    <w:uiPriority w:val="1"/>
    <w:qFormat/>
    <w:rsid w:val="000150FB"/>
    <w:pPr>
      <w:spacing w:after="0" w:line="240" w:lineRule="auto"/>
    </w:pPr>
  </w:style>
  <w:style w:type="paragraph" w:styleId="Tsitaat">
    <w:name w:val="Quote"/>
    <w:basedOn w:val="Normaallaad"/>
    <w:next w:val="Normaallaad"/>
    <w:link w:val="TsitaatMrk"/>
    <w:uiPriority w:val="29"/>
    <w:qFormat/>
    <w:rsid w:val="000150FB"/>
    <w:pPr>
      <w:spacing w:before="160"/>
      <w:ind w:left="720" w:right="720"/>
      <w:jc w:val="center"/>
    </w:pPr>
    <w:rPr>
      <w:i/>
      <w:iCs/>
      <w:color w:val="29531B" w:themeColor="accent3" w:themeShade="BF"/>
      <w:sz w:val="24"/>
      <w:szCs w:val="24"/>
    </w:rPr>
  </w:style>
  <w:style w:type="character" w:customStyle="1" w:styleId="TsitaatMrk">
    <w:name w:val="Tsitaat Märk"/>
    <w:basedOn w:val="Liguvaikefont"/>
    <w:link w:val="Tsitaat"/>
    <w:uiPriority w:val="29"/>
    <w:rsid w:val="000150FB"/>
    <w:rPr>
      <w:i/>
      <w:iCs/>
      <w:color w:val="29531B" w:themeColor="accent3" w:themeShade="BF"/>
      <w:sz w:val="24"/>
      <w:szCs w:val="24"/>
    </w:rPr>
  </w:style>
  <w:style w:type="paragraph" w:styleId="Selgeltmrgatavtsitaat">
    <w:name w:val="Intense Quote"/>
    <w:basedOn w:val="Normaallaad"/>
    <w:next w:val="Normaallaad"/>
    <w:link w:val="SelgeltmrgatavtsitaatMrk"/>
    <w:uiPriority w:val="30"/>
    <w:qFormat/>
    <w:rsid w:val="000150FB"/>
    <w:pPr>
      <w:spacing w:before="160" w:line="276" w:lineRule="auto"/>
      <w:ind w:left="936" w:right="936"/>
      <w:jc w:val="center"/>
    </w:pPr>
    <w:rPr>
      <w:rFonts w:asciiTheme="majorHAnsi" w:eastAsiaTheme="majorEastAsia" w:hAnsiTheme="majorHAnsi" w:cstheme="majorBidi"/>
      <w:caps/>
      <w:color w:val="00833B" w:themeColor="accent1" w:themeShade="BF"/>
      <w:sz w:val="28"/>
      <w:szCs w:val="28"/>
    </w:rPr>
  </w:style>
  <w:style w:type="character" w:customStyle="1" w:styleId="SelgeltmrgatavtsitaatMrk">
    <w:name w:val="Selgelt märgatav tsitaat Märk"/>
    <w:basedOn w:val="Liguvaikefont"/>
    <w:link w:val="Selgeltmrgatavtsitaat"/>
    <w:uiPriority w:val="30"/>
    <w:rsid w:val="000150FB"/>
    <w:rPr>
      <w:rFonts w:asciiTheme="majorHAnsi" w:eastAsiaTheme="majorEastAsia" w:hAnsiTheme="majorHAnsi" w:cstheme="majorBidi"/>
      <w:caps/>
      <w:color w:val="00833B" w:themeColor="accent1" w:themeShade="BF"/>
      <w:sz w:val="28"/>
      <w:szCs w:val="28"/>
    </w:rPr>
  </w:style>
  <w:style w:type="character" w:styleId="Vaevumrgatavrhutus">
    <w:name w:val="Subtle Emphasis"/>
    <w:basedOn w:val="Liguvaikefont"/>
    <w:uiPriority w:val="19"/>
    <w:qFormat/>
    <w:rsid w:val="000150FB"/>
    <w:rPr>
      <w:i/>
      <w:iCs/>
      <w:color w:val="595959" w:themeColor="text1" w:themeTint="A6"/>
    </w:rPr>
  </w:style>
  <w:style w:type="character" w:styleId="Selgeltmrgatavrhutus">
    <w:name w:val="Intense Emphasis"/>
    <w:basedOn w:val="Liguvaikefont"/>
    <w:uiPriority w:val="21"/>
    <w:qFormat/>
    <w:rsid w:val="000150FB"/>
    <w:rPr>
      <w:b/>
      <w:bCs/>
      <w:i/>
      <w:iCs/>
      <w:color w:val="auto"/>
    </w:rPr>
  </w:style>
  <w:style w:type="character" w:styleId="Vaevumrgatavviide">
    <w:name w:val="Subtle Reference"/>
    <w:basedOn w:val="Liguvaikefont"/>
    <w:uiPriority w:val="31"/>
    <w:qFormat/>
    <w:rsid w:val="000150FB"/>
    <w:rPr>
      <w:caps w:val="0"/>
      <w:smallCaps/>
      <w:color w:val="404040" w:themeColor="text1" w:themeTint="BF"/>
      <w:spacing w:val="0"/>
      <w:u w:val="single" w:color="7F7F7F" w:themeColor="text1" w:themeTint="80"/>
    </w:rPr>
  </w:style>
  <w:style w:type="character" w:styleId="Selgeltmrgatavviide">
    <w:name w:val="Intense Reference"/>
    <w:basedOn w:val="Liguvaikefont"/>
    <w:uiPriority w:val="32"/>
    <w:qFormat/>
    <w:rsid w:val="000150FB"/>
    <w:rPr>
      <w:b/>
      <w:bCs/>
      <w:caps w:val="0"/>
      <w:smallCaps/>
      <w:color w:val="auto"/>
      <w:spacing w:val="0"/>
      <w:u w:val="single"/>
    </w:rPr>
  </w:style>
  <w:style w:type="character" w:styleId="Raamatupealkiri">
    <w:name w:val="Book Title"/>
    <w:basedOn w:val="Liguvaikefont"/>
    <w:uiPriority w:val="33"/>
    <w:qFormat/>
    <w:rsid w:val="000150FB"/>
    <w:rPr>
      <w:b/>
      <w:bCs/>
      <w:caps w:val="0"/>
      <w:smallCaps/>
      <w:spacing w:val="0"/>
    </w:rPr>
  </w:style>
  <w:style w:type="paragraph" w:styleId="Sisukorrapealkiri">
    <w:name w:val="TOC Heading"/>
    <w:basedOn w:val="Pealkiri1"/>
    <w:next w:val="Normaallaad"/>
    <w:uiPriority w:val="39"/>
    <w:semiHidden/>
    <w:unhideWhenUsed/>
    <w:qFormat/>
    <w:rsid w:val="000150FB"/>
    <w:pPr>
      <w:outlineLvl w:val="9"/>
    </w:pPr>
  </w:style>
  <w:style w:type="paragraph" w:styleId="Pis">
    <w:name w:val="header"/>
    <w:basedOn w:val="Normaallaad"/>
    <w:link w:val="PisMrk"/>
    <w:uiPriority w:val="99"/>
    <w:unhideWhenUsed/>
    <w:rsid w:val="00DD1D04"/>
    <w:pPr>
      <w:tabs>
        <w:tab w:val="center" w:pos="4536"/>
        <w:tab w:val="right" w:pos="9072"/>
      </w:tabs>
      <w:spacing w:after="0" w:line="240" w:lineRule="auto"/>
    </w:pPr>
  </w:style>
  <w:style w:type="character" w:customStyle="1" w:styleId="PisMrk">
    <w:name w:val="Päis Märk"/>
    <w:basedOn w:val="Liguvaikefont"/>
    <w:link w:val="Pis"/>
    <w:uiPriority w:val="99"/>
    <w:rsid w:val="00DD1D04"/>
  </w:style>
  <w:style w:type="paragraph" w:styleId="Jalus">
    <w:name w:val="footer"/>
    <w:basedOn w:val="Normaallaad"/>
    <w:link w:val="JalusMrk"/>
    <w:uiPriority w:val="99"/>
    <w:unhideWhenUsed/>
    <w:rsid w:val="00DD1D04"/>
    <w:pPr>
      <w:tabs>
        <w:tab w:val="center" w:pos="4536"/>
        <w:tab w:val="right" w:pos="9072"/>
      </w:tabs>
      <w:spacing w:after="0" w:line="240" w:lineRule="auto"/>
    </w:pPr>
  </w:style>
  <w:style w:type="character" w:customStyle="1" w:styleId="JalusMrk">
    <w:name w:val="Jalus Märk"/>
    <w:basedOn w:val="Liguvaikefont"/>
    <w:link w:val="Jalus"/>
    <w:uiPriority w:val="99"/>
    <w:rsid w:val="00DD1D04"/>
  </w:style>
  <w:style w:type="paragraph" w:styleId="Loendilik">
    <w:name w:val="List Paragraph"/>
    <w:basedOn w:val="Normaallaad"/>
    <w:uiPriority w:val="34"/>
    <w:qFormat/>
    <w:rsid w:val="00F02549"/>
    <w:pPr>
      <w:ind w:left="720"/>
      <w:contextualSpacing/>
    </w:pPr>
  </w:style>
  <w:style w:type="table" w:styleId="Kontuurtabel">
    <w:name w:val="Table Grid"/>
    <w:basedOn w:val="Normaaltabel"/>
    <w:uiPriority w:val="39"/>
    <w:rsid w:val="001F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C39F2"/>
    <w:rPr>
      <w:sz w:val="16"/>
      <w:szCs w:val="16"/>
    </w:rPr>
  </w:style>
  <w:style w:type="paragraph" w:styleId="Kommentaaritekst">
    <w:name w:val="annotation text"/>
    <w:basedOn w:val="Normaallaad"/>
    <w:link w:val="KommentaaritekstMrk"/>
    <w:uiPriority w:val="99"/>
    <w:unhideWhenUsed/>
    <w:rsid w:val="00DC39F2"/>
    <w:pPr>
      <w:spacing w:line="240" w:lineRule="auto"/>
    </w:pPr>
  </w:style>
  <w:style w:type="character" w:customStyle="1" w:styleId="KommentaaritekstMrk">
    <w:name w:val="Kommentaari tekst Märk"/>
    <w:basedOn w:val="Liguvaikefont"/>
    <w:link w:val="Kommentaaritekst"/>
    <w:uiPriority w:val="99"/>
    <w:rsid w:val="00DC39F2"/>
  </w:style>
  <w:style w:type="paragraph" w:styleId="Kommentaariteema">
    <w:name w:val="annotation subject"/>
    <w:basedOn w:val="Kommentaaritekst"/>
    <w:next w:val="Kommentaaritekst"/>
    <w:link w:val="KommentaariteemaMrk"/>
    <w:uiPriority w:val="99"/>
    <w:semiHidden/>
    <w:unhideWhenUsed/>
    <w:rsid w:val="00DC39F2"/>
    <w:rPr>
      <w:b/>
      <w:bCs/>
    </w:rPr>
  </w:style>
  <w:style w:type="character" w:customStyle="1" w:styleId="KommentaariteemaMrk">
    <w:name w:val="Kommentaari teema Märk"/>
    <w:basedOn w:val="KommentaaritekstMrk"/>
    <w:link w:val="Kommentaariteema"/>
    <w:uiPriority w:val="99"/>
    <w:semiHidden/>
    <w:rsid w:val="00DC39F2"/>
    <w:rPr>
      <w:b/>
      <w:bCs/>
    </w:rPr>
  </w:style>
  <w:style w:type="paragraph" w:styleId="Jutumullitekst">
    <w:name w:val="Balloon Text"/>
    <w:basedOn w:val="Normaallaad"/>
    <w:link w:val="JutumullitekstMrk"/>
    <w:uiPriority w:val="99"/>
    <w:semiHidden/>
    <w:unhideWhenUsed/>
    <w:rsid w:val="00DC39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C39F2"/>
    <w:rPr>
      <w:rFonts w:ascii="Segoe UI" w:hAnsi="Segoe UI" w:cs="Segoe UI"/>
      <w:sz w:val="18"/>
      <w:szCs w:val="18"/>
    </w:rPr>
  </w:style>
  <w:style w:type="character" w:styleId="Hperlink">
    <w:name w:val="Hyperlink"/>
    <w:basedOn w:val="Liguvaikefont"/>
    <w:uiPriority w:val="99"/>
    <w:unhideWhenUsed/>
    <w:rsid w:val="00BD6761"/>
    <w:rPr>
      <w:color w:val="7CCA62" w:themeColor="hyperlink"/>
      <w:u w:val="single"/>
    </w:rPr>
  </w:style>
  <w:style w:type="character" w:customStyle="1" w:styleId="Lahendamatamainimine1">
    <w:name w:val="Lahendamata mainimine1"/>
    <w:basedOn w:val="Liguvaikefont"/>
    <w:uiPriority w:val="99"/>
    <w:semiHidden/>
    <w:unhideWhenUsed/>
    <w:rsid w:val="00BD6761"/>
    <w:rPr>
      <w:color w:val="605E5C"/>
      <w:shd w:val="clear" w:color="auto" w:fill="E1DFDD"/>
    </w:rPr>
  </w:style>
  <w:style w:type="character" w:styleId="Klastatudhperlink">
    <w:name w:val="FollowedHyperlink"/>
    <w:basedOn w:val="Liguvaikefont"/>
    <w:uiPriority w:val="99"/>
    <w:semiHidden/>
    <w:unhideWhenUsed/>
    <w:rsid w:val="00C13B0D"/>
    <w:rPr>
      <w:color w:val="7CCA62" w:themeColor="followedHyperlink"/>
      <w:u w:val="single"/>
    </w:rPr>
  </w:style>
  <w:style w:type="character" w:customStyle="1" w:styleId="tyhik">
    <w:name w:val="tyhik"/>
    <w:basedOn w:val="Liguvaikefont"/>
    <w:rsid w:val="00BA6508"/>
  </w:style>
  <w:style w:type="paragraph" w:styleId="Normaallaadveeb">
    <w:name w:val="Normal (Web)"/>
    <w:basedOn w:val="Normaallaad"/>
    <w:uiPriority w:val="99"/>
    <w:semiHidden/>
    <w:unhideWhenUsed/>
    <w:rsid w:val="00BD05B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Lahendamatamainimine2">
    <w:name w:val="Lahendamata mainimine2"/>
    <w:basedOn w:val="Liguvaikefont"/>
    <w:uiPriority w:val="99"/>
    <w:semiHidden/>
    <w:unhideWhenUsed/>
    <w:rsid w:val="005B5F00"/>
    <w:rPr>
      <w:color w:val="605E5C"/>
      <w:shd w:val="clear" w:color="auto" w:fill="E1DFDD"/>
    </w:rPr>
  </w:style>
  <w:style w:type="paragraph" w:styleId="Lpumrkusetekst">
    <w:name w:val="endnote text"/>
    <w:basedOn w:val="Normaallaad"/>
    <w:link w:val="LpumrkusetekstMrk"/>
    <w:uiPriority w:val="99"/>
    <w:semiHidden/>
    <w:unhideWhenUsed/>
    <w:rsid w:val="00AC6511"/>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AC6511"/>
    <w:rPr>
      <w:sz w:val="20"/>
      <w:szCs w:val="20"/>
    </w:rPr>
  </w:style>
  <w:style w:type="character" w:styleId="Lpumrkuseviide">
    <w:name w:val="endnote reference"/>
    <w:basedOn w:val="Liguvaikefont"/>
    <w:uiPriority w:val="99"/>
    <w:semiHidden/>
    <w:unhideWhenUsed/>
    <w:rsid w:val="00AC6511"/>
    <w:rPr>
      <w:vertAlign w:val="superscript"/>
    </w:rPr>
  </w:style>
  <w:style w:type="character" w:styleId="Lahendamatamainimine">
    <w:name w:val="Unresolved Mention"/>
    <w:basedOn w:val="Liguvaikefont"/>
    <w:uiPriority w:val="99"/>
    <w:semiHidden/>
    <w:unhideWhenUsed/>
    <w:rsid w:val="00A3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1928">
      <w:bodyDiv w:val="1"/>
      <w:marLeft w:val="0"/>
      <w:marRight w:val="0"/>
      <w:marTop w:val="0"/>
      <w:marBottom w:val="0"/>
      <w:divBdr>
        <w:top w:val="none" w:sz="0" w:space="0" w:color="auto"/>
        <w:left w:val="none" w:sz="0" w:space="0" w:color="auto"/>
        <w:bottom w:val="none" w:sz="0" w:space="0" w:color="auto"/>
        <w:right w:val="none" w:sz="0" w:space="0" w:color="auto"/>
      </w:divBdr>
    </w:div>
    <w:div w:id="124156715">
      <w:bodyDiv w:val="1"/>
      <w:marLeft w:val="0"/>
      <w:marRight w:val="0"/>
      <w:marTop w:val="0"/>
      <w:marBottom w:val="0"/>
      <w:divBdr>
        <w:top w:val="none" w:sz="0" w:space="0" w:color="auto"/>
        <w:left w:val="none" w:sz="0" w:space="0" w:color="auto"/>
        <w:bottom w:val="none" w:sz="0" w:space="0" w:color="auto"/>
        <w:right w:val="none" w:sz="0" w:space="0" w:color="auto"/>
      </w:divBdr>
    </w:div>
    <w:div w:id="313263554">
      <w:bodyDiv w:val="1"/>
      <w:marLeft w:val="0"/>
      <w:marRight w:val="0"/>
      <w:marTop w:val="0"/>
      <w:marBottom w:val="0"/>
      <w:divBdr>
        <w:top w:val="none" w:sz="0" w:space="0" w:color="auto"/>
        <w:left w:val="none" w:sz="0" w:space="0" w:color="auto"/>
        <w:bottom w:val="none" w:sz="0" w:space="0" w:color="auto"/>
        <w:right w:val="none" w:sz="0" w:space="0" w:color="auto"/>
      </w:divBdr>
    </w:div>
    <w:div w:id="478806579">
      <w:bodyDiv w:val="1"/>
      <w:marLeft w:val="0"/>
      <w:marRight w:val="0"/>
      <w:marTop w:val="0"/>
      <w:marBottom w:val="0"/>
      <w:divBdr>
        <w:top w:val="none" w:sz="0" w:space="0" w:color="auto"/>
        <w:left w:val="none" w:sz="0" w:space="0" w:color="auto"/>
        <w:bottom w:val="none" w:sz="0" w:space="0" w:color="auto"/>
        <w:right w:val="none" w:sz="0" w:space="0" w:color="auto"/>
      </w:divBdr>
    </w:div>
    <w:div w:id="512039758">
      <w:bodyDiv w:val="1"/>
      <w:marLeft w:val="0"/>
      <w:marRight w:val="0"/>
      <w:marTop w:val="0"/>
      <w:marBottom w:val="0"/>
      <w:divBdr>
        <w:top w:val="none" w:sz="0" w:space="0" w:color="auto"/>
        <w:left w:val="none" w:sz="0" w:space="0" w:color="auto"/>
        <w:bottom w:val="none" w:sz="0" w:space="0" w:color="auto"/>
        <w:right w:val="none" w:sz="0" w:space="0" w:color="auto"/>
      </w:divBdr>
    </w:div>
    <w:div w:id="513035571">
      <w:bodyDiv w:val="1"/>
      <w:marLeft w:val="0"/>
      <w:marRight w:val="0"/>
      <w:marTop w:val="0"/>
      <w:marBottom w:val="0"/>
      <w:divBdr>
        <w:top w:val="none" w:sz="0" w:space="0" w:color="auto"/>
        <w:left w:val="none" w:sz="0" w:space="0" w:color="auto"/>
        <w:bottom w:val="none" w:sz="0" w:space="0" w:color="auto"/>
        <w:right w:val="none" w:sz="0" w:space="0" w:color="auto"/>
      </w:divBdr>
    </w:div>
    <w:div w:id="670449213">
      <w:bodyDiv w:val="1"/>
      <w:marLeft w:val="0"/>
      <w:marRight w:val="0"/>
      <w:marTop w:val="0"/>
      <w:marBottom w:val="0"/>
      <w:divBdr>
        <w:top w:val="none" w:sz="0" w:space="0" w:color="auto"/>
        <w:left w:val="none" w:sz="0" w:space="0" w:color="auto"/>
        <w:bottom w:val="none" w:sz="0" w:space="0" w:color="auto"/>
        <w:right w:val="none" w:sz="0" w:space="0" w:color="auto"/>
      </w:divBdr>
    </w:div>
    <w:div w:id="694813300">
      <w:bodyDiv w:val="1"/>
      <w:marLeft w:val="0"/>
      <w:marRight w:val="0"/>
      <w:marTop w:val="0"/>
      <w:marBottom w:val="0"/>
      <w:divBdr>
        <w:top w:val="none" w:sz="0" w:space="0" w:color="auto"/>
        <w:left w:val="none" w:sz="0" w:space="0" w:color="auto"/>
        <w:bottom w:val="none" w:sz="0" w:space="0" w:color="auto"/>
        <w:right w:val="none" w:sz="0" w:space="0" w:color="auto"/>
      </w:divBdr>
    </w:div>
    <w:div w:id="786235556">
      <w:bodyDiv w:val="1"/>
      <w:marLeft w:val="0"/>
      <w:marRight w:val="0"/>
      <w:marTop w:val="0"/>
      <w:marBottom w:val="0"/>
      <w:divBdr>
        <w:top w:val="none" w:sz="0" w:space="0" w:color="auto"/>
        <w:left w:val="none" w:sz="0" w:space="0" w:color="auto"/>
        <w:bottom w:val="none" w:sz="0" w:space="0" w:color="auto"/>
        <w:right w:val="none" w:sz="0" w:space="0" w:color="auto"/>
      </w:divBdr>
    </w:div>
    <w:div w:id="852375601">
      <w:bodyDiv w:val="1"/>
      <w:marLeft w:val="0"/>
      <w:marRight w:val="0"/>
      <w:marTop w:val="0"/>
      <w:marBottom w:val="0"/>
      <w:divBdr>
        <w:top w:val="none" w:sz="0" w:space="0" w:color="auto"/>
        <w:left w:val="none" w:sz="0" w:space="0" w:color="auto"/>
        <w:bottom w:val="none" w:sz="0" w:space="0" w:color="auto"/>
        <w:right w:val="none" w:sz="0" w:space="0" w:color="auto"/>
      </w:divBdr>
    </w:div>
    <w:div w:id="1075323168">
      <w:bodyDiv w:val="1"/>
      <w:marLeft w:val="0"/>
      <w:marRight w:val="0"/>
      <w:marTop w:val="0"/>
      <w:marBottom w:val="0"/>
      <w:divBdr>
        <w:top w:val="none" w:sz="0" w:space="0" w:color="auto"/>
        <w:left w:val="none" w:sz="0" w:space="0" w:color="auto"/>
        <w:bottom w:val="none" w:sz="0" w:space="0" w:color="auto"/>
        <w:right w:val="none" w:sz="0" w:space="0" w:color="auto"/>
      </w:divBdr>
    </w:div>
    <w:div w:id="1584603204">
      <w:bodyDiv w:val="1"/>
      <w:marLeft w:val="0"/>
      <w:marRight w:val="0"/>
      <w:marTop w:val="0"/>
      <w:marBottom w:val="0"/>
      <w:divBdr>
        <w:top w:val="none" w:sz="0" w:space="0" w:color="auto"/>
        <w:left w:val="none" w:sz="0" w:space="0" w:color="auto"/>
        <w:bottom w:val="none" w:sz="0" w:space="0" w:color="auto"/>
        <w:right w:val="none" w:sz="0" w:space="0" w:color="auto"/>
      </w:divBdr>
    </w:div>
    <w:div w:id="1635795360">
      <w:bodyDiv w:val="1"/>
      <w:marLeft w:val="0"/>
      <w:marRight w:val="0"/>
      <w:marTop w:val="0"/>
      <w:marBottom w:val="0"/>
      <w:divBdr>
        <w:top w:val="none" w:sz="0" w:space="0" w:color="auto"/>
        <w:left w:val="none" w:sz="0" w:space="0" w:color="auto"/>
        <w:bottom w:val="none" w:sz="0" w:space="0" w:color="auto"/>
        <w:right w:val="none" w:sz="0" w:space="0" w:color="auto"/>
      </w:divBdr>
    </w:div>
    <w:div w:id="18778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ed@valg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D830-04C2-4FE9-BD5C-F42A15D8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905</Words>
  <Characters>5254</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Urmas Möldre</cp:lastModifiedBy>
  <cp:revision>2</cp:revision>
  <dcterms:created xsi:type="dcterms:W3CDTF">2021-10-26T13:02:00Z</dcterms:created>
  <dcterms:modified xsi:type="dcterms:W3CDTF">2021-10-26T13:02:00Z</dcterms:modified>
</cp:coreProperties>
</file>