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80D4" w14:textId="77777777" w:rsidR="009C4371" w:rsidRPr="0029115D" w:rsidRDefault="009C4371" w:rsidP="009C4371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Hlk112842846"/>
      <w:r w:rsidRPr="0029115D">
        <w:rPr>
          <w:rFonts w:ascii="Times New Roman" w:hAnsi="Times New Roman" w:cs="Times New Roman"/>
          <w:sz w:val="24"/>
          <w:szCs w:val="24"/>
        </w:rPr>
        <w:t>Lisa 1</w:t>
      </w:r>
    </w:p>
    <w:p w14:paraId="12A529F2" w14:textId="7A096210" w:rsidR="009C4371" w:rsidRDefault="009C4371" w:rsidP="009C437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Hanke „</w:t>
      </w:r>
      <w:r w:rsidRPr="00193E47">
        <w:rPr>
          <w:rFonts w:ascii="Times New Roman" w:hAnsi="Times New Roman" w:cs="Times New Roman"/>
          <w:sz w:val="24"/>
          <w:szCs w:val="24"/>
        </w:rPr>
        <w:t>Generaatori ühendamise</w:t>
      </w:r>
      <w:r w:rsidR="001A00F6">
        <w:rPr>
          <w:rFonts w:ascii="Times New Roman" w:hAnsi="Times New Roman" w:cs="Times New Roman"/>
          <w:sz w:val="24"/>
          <w:szCs w:val="24"/>
        </w:rPr>
        <w:t>ks</w:t>
      </w:r>
      <w:r w:rsidRPr="00193E47">
        <w:rPr>
          <w:rFonts w:ascii="Times New Roman" w:hAnsi="Times New Roman" w:cs="Times New Roman"/>
          <w:sz w:val="24"/>
          <w:szCs w:val="24"/>
        </w:rPr>
        <w:t xml:space="preserve"> valmiduse loomine</w:t>
      </w:r>
      <w:r w:rsidRPr="0029115D">
        <w:rPr>
          <w:rFonts w:ascii="Times New Roman" w:hAnsi="Times New Roman" w:cs="Times New Roman"/>
          <w:sz w:val="24"/>
          <w:szCs w:val="24"/>
        </w:rPr>
        <w:t xml:space="preserve">   (hankedokumentide juurde)</w:t>
      </w:r>
    </w:p>
    <w:bookmarkEnd w:id="0"/>
    <w:p w14:paraId="6546F617" w14:textId="77777777" w:rsidR="009C4371" w:rsidRDefault="009C4371" w:rsidP="009C4371"/>
    <w:p w14:paraId="6E5BADA4" w14:textId="55040363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bookmarkStart w:id="1" w:name="_Hlk112843490"/>
      <w:r w:rsidRPr="001A00F6">
        <w:rPr>
          <w:rFonts w:ascii="Times New Roman" w:hAnsi="Times New Roman" w:cs="Times New Roman"/>
          <w:sz w:val="24"/>
          <w:szCs w:val="24"/>
        </w:rPr>
        <w:t>Projekteerida, ehitada ja paigaldada ümberlülituskilbid,  võimaldamaks kiiret üleminekut võrgutoitelt generaatoritoitele</w:t>
      </w:r>
      <w:bookmarkEnd w:id="1"/>
      <w:r w:rsidRPr="001A0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14BE3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 xml:space="preserve">Pistik generaatori ühendamiseks paikneb kilbil. Kuna Valga Vallavalitsuse hoone peakilp paikneb hoones sees, peab pistik generaatori ühendamiseks paiknema hoone välisseinal. Pistikud peavad võimaldama olemasoleva peakaitsmega samasuure võimsuse tarbimist. </w:t>
      </w:r>
    </w:p>
    <w:p w14:paraId="6E691F1A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Ümberlülitus ei tohi võimaldada samaaegsete paralleelühenduste teket.</w:t>
      </w:r>
    </w:p>
    <w:p w14:paraId="51DB07E7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Kilbil peab olema indikatsioon võrgutoite olemasolu kohta.</w:t>
      </w:r>
    </w:p>
    <w:p w14:paraId="5ACB12A4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Kilbid paigaldada vastavalt nõuetele, olemasolevate liitumiskilpide vahetusse lähedusse.</w:t>
      </w:r>
    </w:p>
    <w:p w14:paraId="3B9702BB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Kilbi IP aste peab vastama paigalduskoha nõuetele.</w:t>
      </w:r>
    </w:p>
    <w:p w14:paraId="2B50A204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</w:p>
    <w:p w14:paraId="4F644460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Kinnistute loetelu ja peakaitsmete suurused:</w:t>
      </w:r>
    </w:p>
    <w:p w14:paraId="549FF74F" w14:textId="03582119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1.      Valga linn, Puiestee tn 8 (85401:005:0390) Valga vallamaja</w:t>
      </w:r>
      <w:r w:rsidR="001A00F6" w:rsidRPr="001A00F6">
        <w:rPr>
          <w:rFonts w:ascii="Times New Roman" w:hAnsi="Times New Roman" w:cs="Times New Roman"/>
          <w:sz w:val="24"/>
          <w:szCs w:val="24"/>
        </w:rPr>
        <w:t>,</w:t>
      </w:r>
      <w:r w:rsidRPr="001A00F6">
        <w:rPr>
          <w:rFonts w:ascii="Times New Roman" w:hAnsi="Times New Roman" w:cs="Times New Roman"/>
          <w:sz w:val="24"/>
          <w:szCs w:val="24"/>
        </w:rPr>
        <w:t xml:space="preserve">  peakaitse 160A</w:t>
      </w:r>
      <w:r w:rsidR="001A00F6" w:rsidRPr="001A00F6">
        <w:rPr>
          <w:rFonts w:ascii="Times New Roman" w:hAnsi="Times New Roman" w:cs="Times New Roman"/>
          <w:sz w:val="24"/>
          <w:szCs w:val="24"/>
        </w:rPr>
        <w:t>;</w:t>
      </w:r>
    </w:p>
    <w:p w14:paraId="17DF62C6" w14:textId="0B4A8BD9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2.      </w:t>
      </w:r>
      <w:bookmarkStart w:id="2" w:name="_Hlk112842938"/>
      <w:r w:rsidRPr="001A00F6">
        <w:rPr>
          <w:rFonts w:ascii="Times New Roman" w:hAnsi="Times New Roman" w:cs="Times New Roman"/>
          <w:sz w:val="24"/>
          <w:szCs w:val="24"/>
        </w:rPr>
        <w:t>Paju küla, Paju mõis (82001:002:1000)</w:t>
      </w:r>
      <w:bookmarkEnd w:id="2"/>
      <w:r w:rsidRPr="001A00F6">
        <w:rPr>
          <w:rFonts w:ascii="Times New Roman" w:hAnsi="Times New Roman" w:cs="Times New Roman"/>
          <w:sz w:val="24"/>
          <w:szCs w:val="24"/>
        </w:rPr>
        <w:t xml:space="preserve"> Paju </w:t>
      </w:r>
      <w:r w:rsidR="001A00F6" w:rsidRPr="001A00F6">
        <w:rPr>
          <w:rFonts w:ascii="Times New Roman" w:hAnsi="Times New Roman" w:cs="Times New Roman"/>
          <w:sz w:val="24"/>
          <w:szCs w:val="24"/>
        </w:rPr>
        <w:t>P</w:t>
      </w:r>
      <w:r w:rsidRPr="001A00F6">
        <w:rPr>
          <w:rFonts w:ascii="Times New Roman" w:hAnsi="Times New Roman" w:cs="Times New Roman"/>
          <w:sz w:val="24"/>
          <w:szCs w:val="24"/>
        </w:rPr>
        <w:t>ansionaadi</w:t>
      </w:r>
      <w:r w:rsidR="001A00F6" w:rsidRPr="001A00F6">
        <w:rPr>
          <w:rFonts w:ascii="Times New Roman" w:hAnsi="Times New Roman" w:cs="Times New Roman"/>
          <w:sz w:val="24"/>
          <w:szCs w:val="24"/>
        </w:rPr>
        <w:t>d</w:t>
      </w:r>
      <w:r w:rsidRPr="001A00F6">
        <w:rPr>
          <w:rFonts w:ascii="Times New Roman" w:hAnsi="Times New Roman" w:cs="Times New Roman"/>
          <w:sz w:val="24"/>
          <w:szCs w:val="24"/>
        </w:rPr>
        <w:t xml:space="preserve"> peamaja</w:t>
      </w:r>
      <w:r w:rsidR="001A00F6" w:rsidRPr="001A00F6">
        <w:rPr>
          <w:rFonts w:ascii="Times New Roman" w:hAnsi="Times New Roman" w:cs="Times New Roman"/>
          <w:sz w:val="24"/>
          <w:szCs w:val="24"/>
        </w:rPr>
        <w:t>,</w:t>
      </w:r>
      <w:r w:rsidRPr="001A00F6">
        <w:rPr>
          <w:rFonts w:ascii="Times New Roman" w:hAnsi="Times New Roman" w:cs="Times New Roman"/>
          <w:sz w:val="24"/>
          <w:szCs w:val="24"/>
        </w:rPr>
        <w:t xml:space="preserve"> peakaitse 80A</w:t>
      </w:r>
      <w:r w:rsidR="001A00F6" w:rsidRPr="001A00F6">
        <w:rPr>
          <w:rFonts w:ascii="Times New Roman" w:hAnsi="Times New Roman" w:cs="Times New Roman"/>
          <w:sz w:val="24"/>
          <w:szCs w:val="24"/>
        </w:rPr>
        <w:t>;</w:t>
      </w:r>
    </w:p>
    <w:p w14:paraId="6FDD0DEF" w14:textId="7F321FEA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3.      </w:t>
      </w:r>
      <w:bookmarkStart w:id="3" w:name="_Hlk112843048"/>
      <w:r w:rsidRPr="001A00F6">
        <w:rPr>
          <w:rFonts w:ascii="Times New Roman" w:hAnsi="Times New Roman" w:cs="Times New Roman"/>
          <w:sz w:val="24"/>
          <w:szCs w:val="24"/>
        </w:rPr>
        <w:t xml:space="preserve">Paju küla, Paju mõis (82001:002:1000) </w:t>
      </w:r>
      <w:bookmarkEnd w:id="3"/>
      <w:r w:rsidRPr="001A00F6">
        <w:rPr>
          <w:rFonts w:ascii="Times New Roman" w:hAnsi="Times New Roman" w:cs="Times New Roman"/>
          <w:sz w:val="24"/>
          <w:szCs w:val="24"/>
        </w:rPr>
        <w:t xml:space="preserve">Paju </w:t>
      </w:r>
      <w:r w:rsidR="001A00F6" w:rsidRPr="001A00F6">
        <w:rPr>
          <w:rFonts w:ascii="Times New Roman" w:hAnsi="Times New Roman" w:cs="Times New Roman"/>
          <w:sz w:val="24"/>
          <w:szCs w:val="24"/>
        </w:rPr>
        <w:t>P</w:t>
      </w:r>
      <w:r w:rsidRPr="001A00F6">
        <w:rPr>
          <w:rFonts w:ascii="Times New Roman" w:hAnsi="Times New Roman" w:cs="Times New Roman"/>
          <w:sz w:val="24"/>
          <w:szCs w:val="24"/>
        </w:rPr>
        <w:t>ansionaadi</w:t>
      </w:r>
      <w:r w:rsidR="001A00F6" w:rsidRPr="001A00F6">
        <w:rPr>
          <w:rFonts w:ascii="Times New Roman" w:hAnsi="Times New Roman" w:cs="Times New Roman"/>
          <w:sz w:val="24"/>
          <w:szCs w:val="24"/>
        </w:rPr>
        <w:t>d</w:t>
      </w:r>
      <w:r w:rsidRPr="001A00F6">
        <w:rPr>
          <w:rFonts w:ascii="Times New Roman" w:hAnsi="Times New Roman" w:cs="Times New Roman"/>
          <w:sz w:val="24"/>
          <w:szCs w:val="24"/>
        </w:rPr>
        <w:t xml:space="preserve"> majutusmajad</w:t>
      </w:r>
      <w:r w:rsidR="001A00F6" w:rsidRPr="001A00F6">
        <w:rPr>
          <w:rFonts w:ascii="Times New Roman" w:hAnsi="Times New Roman" w:cs="Times New Roman"/>
          <w:sz w:val="24"/>
          <w:szCs w:val="24"/>
        </w:rPr>
        <w:t>,</w:t>
      </w:r>
      <w:r w:rsidRPr="001A00F6">
        <w:rPr>
          <w:rFonts w:ascii="Times New Roman" w:hAnsi="Times New Roman" w:cs="Times New Roman"/>
          <w:sz w:val="24"/>
          <w:szCs w:val="24"/>
        </w:rPr>
        <w:t xml:space="preserve">  peakaitse 80A</w:t>
      </w:r>
      <w:r w:rsidR="001A00F6" w:rsidRPr="001A00F6">
        <w:rPr>
          <w:rFonts w:ascii="Times New Roman" w:hAnsi="Times New Roman" w:cs="Times New Roman"/>
          <w:sz w:val="24"/>
          <w:szCs w:val="24"/>
        </w:rPr>
        <w:t>;</w:t>
      </w:r>
    </w:p>
    <w:p w14:paraId="0E6C7905" w14:textId="693C6DAB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4.      </w:t>
      </w:r>
      <w:proofErr w:type="spellStart"/>
      <w:r w:rsidRPr="001A00F6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1A00F6">
        <w:rPr>
          <w:rFonts w:ascii="Times New Roman" w:hAnsi="Times New Roman" w:cs="Times New Roman"/>
          <w:sz w:val="24"/>
          <w:szCs w:val="24"/>
        </w:rPr>
        <w:t xml:space="preserve"> küla, Kirikumõisa tee 6 (28902:002:0011) Karula </w:t>
      </w:r>
      <w:r w:rsidR="001A00F6" w:rsidRPr="001A00F6">
        <w:rPr>
          <w:rFonts w:ascii="Times New Roman" w:hAnsi="Times New Roman" w:cs="Times New Roman"/>
          <w:sz w:val="24"/>
          <w:szCs w:val="24"/>
        </w:rPr>
        <w:t>H</w:t>
      </w:r>
      <w:r w:rsidRPr="001A00F6">
        <w:rPr>
          <w:rFonts w:ascii="Times New Roman" w:hAnsi="Times New Roman" w:cs="Times New Roman"/>
          <w:sz w:val="24"/>
          <w:szCs w:val="24"/>
        </w:rPr>
        <w:t>ooldemaja</w:t>
      </w:r>
      <w:r w:rsidR="001A00F6" w:rsidRPr="001A00F6">
        <w:rPr>
          <w:rFonts w:ascii="Times New Roman" w:hAnsi="Times New Roman" w:cs="Times New Roman"/>
          <w:sz w:val="24"/>
          <w:szCs w:val="24"/>
        </w:rPr>
        <w:t>,</w:t>
      </w:r>
      <w:r w:rsidRPr="001A00F6">
        <w:rPr>
          <w:rFonts w:ascii="Times New Roman" w:hAnsi="Times New Roman" w:cs="Times New Roman"/>
          <w:sz w:val="24"/>
          <w:szCs w:val="24"/>
        </w:rPr>
        <w:t xml:space="preserve"> peakaitse 25A</w:t>
      </w:r>
      <w:r w:rsidR="001A00F6" w:rsidRPr="001A00F6">
        <w:rPr>
          <w:rFonts w:ascii="Times New Roman" w:hAnsi="Times New Roman" w:cs="Times New Roman"/>
          <w:sz w:val="24"/>
          <w:szCs w:val="24"/>
        </w:rPr>
        <w:t>.</w:t>
      </w:r>
    </w:p>
    <w:p w14:paraId="726B7D92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</w:p>
    <w:p w14:paraId="20BD3231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>Enne tööde algust kooskõlastada projekt vallavalitsusega.</w:t>
      </w:r>
    </w:p>
    <w:p w14:paraId="153B47DD" w14:textId="77777777" w:rsidR="009C4371" w:rsidRPr="001A00F6" w:rsidRDefault="009C4371" w:rsidP="009C4371">
      <w:pPr>
        <w:rPr>
          <w:rFonts w:ascii="Times New Roman" w:hAnsi="Times New Roman" w:cs="Times New Roman"/>
          <w:sz w:val="24"/>
          <w:szCs w:val="24"/>
        </w:rPr>
      </w:pPr>
      <w:r w:rsidRPr="001A00F6">
        <w:rPr>
          <w:rFonts w:ascii="Times New Roman" w:hAnsi="Times New Roman" w:cs="Times New Roman"/>
          <w:sz w:val="24"/>
          <w:szCs w:val="24"/>
        </w:rPr>
        <w:t xml:space="preserve">Töövõtja viib läbi </w:t>
      </w:r>
      <w:bookmarkStart w:id="4" w:name="_Hlk112843565"/>
      <w:r w:rsidRPr="001A00F6">
        <w:rPr>
          <w:rFonts w:ascii="Times New Roman" w:hAnsi="Times New Roman" w:cs="Times New Roman"/>
          <w:sz w:val="24"/>
          <w:szCs w:val="24"/>
        </w:rPr>
        <w:t>nõutavad kontrolltoimingud ja koostab teostusdokumentatsiooni</w:t>
      </w:r>
      <w:bookmarkEnd w:id="4"/>
      <w:r w:rsidRPr="001A00F6">
        <w:rPr>
          <w:rFonts w:ascii="Times New Roman" w:hAnsi="Times New Roman" w:cs="Times New Roman"/>
          <w:sz w:val="24"/>
          <w:szCs w:val="24"/>
        </w:rPr>
        <w:t>.</w:t>
      </w:r>
    </w:p>
    <w:p w14:paraId="781519E7" w14:textId="09C3C253" w:rsidR="009C4371" w:rsidRPr="001A00F6" w:rsidRDefault="009C4371">
      <w:pPr>
        <w:rPr>
          <w:rFonts w:ascii="Times New Roman" w:hAnsi="Times New Roman" w:cs="Times New Roman"/>
          <w:sz w:val="24"/>
          <w:szCs w:val="24"/>
        </w:rPr>
      </w:pPr>
    </w:p>
    <w:sectPr w:rsidR="009C4371" w:rsidRPr="001A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71"/>
    <w:rsid w:val="001A00F6"/>
    <w:rsid w:val="007F069D"/>
    <w:rsid w:val="009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0099"/>
  <w15:chartTrackingRefBased/>
  <w15:docId w15:val="{179D1E15-336B-41F8-A454-360FEA46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437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Kaupo Kutsar</dc:creator>
  <cp:keywords/>
  <dc:description/>
  <cp:lastModifiedBy>Monika Rogenbaum</cp:lastModifiedBy>
  <cp:revision>2</cp:revision>
  <dcterms:created xsi:type="dcterms:W3CDTF">2022-09-01T14:43:00Z</dcterms:created>
  <dcterms:modified xsi:type="dcterms:W3CDTF">2022-09-01T14:43:00Z</dcterms:modified>
</cp:coreProperties>
</file>