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ABD6" w14:textId="77777777" w:rsidR="00E67A4F" w:rsidRPr="00A8142F" w:rsidRDefault="00E67A4F" w:rsidP="00F80AE5">
      <w:pPr>
        <w:rPr>
          <w:rFonts w:ascii="Times New Roman" w:hAnsi="Times New Roman" w:cs="Times New Roman"/>
          <w:sz w:val="24"/>
          <w:szCs w:val="24"/>
        </w:rPr>
      </w:pPr>
    </w:p>
    <w:p w14:paraId="4AA3DFF2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D33165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1A9814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57490D6F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289530D2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7E7EA56D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5B9D4F31" w14:textId="19B4BC02" w:rsidR="00F80AE5" w:rsidRDefault="005359D7" w:rsidP="005359D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359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Valgas, E. Enno 15 staadionihoone ehitamine</w:t>
      </w:r>
    </w:p>
    <w:p w14:paraId="3CF3E9BC" w14:textId="77777777" w:rsidR="00F80AE5" w:rsidRPr="003C1031" w:rsidRDefault="000F0638" w:rsidP="004B7BE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10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Omanikujärelevalveteenus</w:t>
      </w:r>
    </w:p>
    <w:p w14:paraId="745AB074" w14:textId="44D3B63B" w:rsidR="000F0638" w:rsidRPr="00A8142F" w:rsidRDefault="000F0638" w:rsidP="005359D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304634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0220AB" w14:textId="77777777" w:rsidR="000F0638" w:rsidRDefault="00F80AE5" w:rsidP="00F80AE5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Hanke tehniline kirjeldus</w:t>
      </w:r>
    </w:p>
    <w:p w14:paraId="2A4B5100" w14:textId="565299F9" w:rsidR="00F80AE5" w:rsidRPr="00A8142F" w:rsidRDefault="00F80AE5" w:rsidP="005359D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266F3CCD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7C491C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0D7954" w14:textId="77777777"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F49AA1" w14:textId="77777777"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DCE9EE" w14:textId="77777777"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072854" w14:textId="77777777"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A2E253" w14:textId="77777777"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D172C1" w14:textId="77777777"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2C3678" w14:textId="77777777" w:rsidR="00A8142F" w:rsidRPr="00A8142F" w:rsidRDefault="00A8142F">
      <w:pPr>
        <w:rPr>
          <w:rFonts w:ascii="Times New Roman" w:hAnsi="Times New Roman" w:cs="Times New Roman"/>
          <w:sz w:val="24"/>
          <w:szCs w:val="24"/>
        </w:rPr>
      </w:pPr>
    </w:p>
    <w:p w14:paraId="5F328A36" w14:textId="77777777" w:rsidR="00A8142F" w:rsidRPr="00A9053A" w:rsidRDefault="00A8142F" w:rsidP="00A8142F">
      <w:pPr>
        <w:rPr>
          <w:rFonts w:ascii="Times New Roman" w:hAnsi="Times New Roman" w:cs="Times New Roman"/>
          <w:b/>
          <w:bCs/>
          <w:color w:val="000000"/>
        </w:rPr>
      </w:pPr>
      <w:r w:rsidRPr="00A9053A">
        <w:rPr>
          <w:rFonts w:ascii="Times New Roman" w:hAnsi="Times New Roman" w:cs="Times New Roman"/>
          <w:b/>
          <w:bCs/>
          <w:color w:val="000000"/>
        </w:rPr>
        <w:t>1. Üldandmed</w:t>
      </w:r>
    </w:p>
    <w:p w14:paraId="30ED13C2" w14:textId="77777777" w:rsidR="00A8142F" w:rsidRPr="00AF1378" w:rsidRDefault="00A8142F" w:rsidP="00A8142F">
      <w:pPr>
        <w:rPr>
          <w:rFonts w:ascii="Times New Roman" w:hAnsi="Times New Roman" w:cs="Times New Roman"/>
          <w:shd w:val="clear" w:color="auto" w:fill="FFFFFF"/>
        </w:rPr>
      </w:pPr>
      <w:r w:rsidRPr="00AF1378">
        <w:rPr>
          <w:rFonts w:ascii="Times New Roman" w:hAnsi="Times New Roman" w:cs="Times New Roman"/>
        </w:rPr>
        <w:t xml:space="preserve">1.1. </w:t>
      </w:r>
      <w:r w:rsidRPr="00AF1378">
        <w:rPr>
          <w:rFonts w:ascii="Times New Roman" w:hAnsi="Times New Roman" w:cs="Times New Roman"/>
          <w:b/>
        </w:rPr>
        <w:t xml:space="preserve">Hankija: </w:t>
      </w:r>
      <w:r w:rsidR="00F80AE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Valga Vallavalitsus</w:t>
      </w:r>
      <w:r w:rsidR="003C1031" w:rsidRPr="00AF1378">
        <w:rPr>
          <w:rFonts w:ascii="Times New Roman" w:hAnsi="Times New Roman" w:cs="Times New Roman"/>
        </w:rPr>
        <w:t>; registrikood</w:t>
      </w:r>
      <w:r w:rsidR="00F80AE5">
        <w:rPr>
          <w:rFonts w:ascii="Times New Roman" w:hAnsi="Times New Roman" w:cs="Times New Roman"/>
        </w:rPr>
        <w:t xml:space="preserve"> </w:t>
      </w:r>
      <w:r w:rsidR="00F80AE5" w:rsidRPr="00F80AE5">
        <w:rPr>
          <w:rFonts w:ascii="Times New Roman" w:hAnsi="Times New Roman" w:cs="Times New Roman"/>
        </w:rPr>
        <w:t>77000507</w:t>
      </w:r>
      <w:r w:rsidR="003C1031" w:rsidRPr="00AF1378">
        <w:rPr>
          <w:rFonts w:ascii="Times New Roman" w:hAnsi="Times New Roman" w:cs="Times New Roman"/>
        </w:rPr>
        <w:t xml:space="preserve"> </w:t>
      </w:r>
      <w:r w:rsidR="00F80AE5">
        <w:rPr>
          <w:rFonts w:ascii="Times New Roman" w:hAnsi="Times New Roman" w:cs="Times New Roman"/>
        </w:rPr>
        <w:t>; aadress</w:t>
      </w:r>
      <w:r w:rsidR="00AF1378" w:rsidRPr="00AF1378">
        <w:rPr>
          <w:rFonts w:ascii="Times New Roman" w:hAnsi="Times New Roman" w:cs="Times New Roman"/>
        </w:rPr>
        <w:t>,</w:t>
      </w:r>
      <w:r w:rsidR="00F80AE5">
        <w:rPr>
          <w:rFonts w:ascii="Times New Roman" w:hAnsi="Times New Roman" w:cs="Times New Roman"/>
        </w:rPr>
        <w:t xml:space="preserve"> Puiestee 8, Valga 68203, Valgamaa</w:t>
      </w:r>
      <w:r w:rsidRPr="00AF1378">
        <w:rPr>
          <w:rFonts w:ascii="Times New Roman" w:hAnsi="Times New Roman" w:cs="Times New Roman"/>
          <w:shd w:val="clear" w:color="auto" w:fill="FFFFFF"/>
        </w:rPr>
        <w:t>;</w:t>
      </w:r>
    </w:p>
    <w:p w14:paraId="121BC0A9" w14:textId="5768BD27" w:rsidR="00F80AE5" w:rsidRDefault="00A8142F" w:rsidP="00F80AE5">
      <w:pPr>
        <w:rPr>
          <w:rFonts w:ascii="Times New Roman" w:hAnsi="Times New Roman" w:cs="Times New Roman"/>
          <w:shd w:val="clear" w:color="auto" w:fill="FFFFFF"/>
        </w:rPr>
      </w:pPr>
      <w:r w:rsidRPr="00A9053A">
        <w:rPr>
          <w:rFonts w:ascii="Times New Roman" w:hAnsi="Times New Roman" w:cs="Times New Roman"/>
        </w:rPr>
        <w:lastRenderedPageBreak/>
        <w:t xml:space="preserve">1.2. </w:t>
      </w:r>
      <w:r w:rsidR="00F80AE5">
        <w:rPr>
          <w:rFonts w:ascii="Times New Roman" w:hAnsi="Times New Roman" w:cs="Times New Roman"/>
          <w:b/>
        </w:rPr>
        <w:t>H</w:t>
      </w:r>
      <w:r w:rsidR="00AF1378">
        <w:rPr>
          <w:rFonts w:ascii="Times New Roman" w:hAnsi="Times New Roman" w:cs="Times New Roman"/>
          <w:b/>
        </w:rPr>
        <w:t>anke</w:t>
      </w:r>
      <w:r w:rsidRPr="00A9053A">
        <w:rPr>
          <w:rFonts w:ascii="Times New Roman" w:hAnsi="Times New Roman" w:cs="Times New Roman"/>
          <w:b/>
        </w:rPr>
        <w:t xml:space="preserve"> eest vastutav isik:</w:t>
      </w:r>
      <w:r w:rsidR="00F80AE5">
        <w:rPr>
          <w:rFonts w:ascii="Times New Roman" w:hAnsi="Times New Roman" w:cs="Times New Roman"/>
        </w:rPr>
        <w:t xml:space="preserve"> Urmas Möldre. Telefon 5348 7880; e-post: </w:t>
      </w:r>
      <w:hyperlink r:id="rId6" w:history="1">
        <w:r w:rsidR="00F80AE5" w:rsidRPr="00AA1EA8">
          <w:rPr>
            <w:rStyle w:val="Hperlink"/>
            <w:rFonts w:ascii="Times New Roman" w:hAnsi="Times New Roman" w:cs="Times New Roman"/>
          </w:rPr>
          <w:t>urmas.moldre@valga.ee</w:t>
        </w:r>
      </w:hyperlink>
      <w:r w:rsidR="00F80AE5">
        <w:rPr>
          <w:rFonts w:ascii="Times New Roman" w:hAnsi="Times New Roman" w:cs="Times New Roman"/>
        </w:rPr>
        <w:t xml:space="preserve"> </w:t>
      </w:r>
      <w:r w:rsidRPr="00A9053A">
        <w:rPr>
          <w:rFonts w:ascii="Times New Roman" w:hAnsi="Times New Roman" w:cs="Times New Roman"/>
        </w:rPr>
        <w:t>;</w:t>
      </w:r>
      <w:r w:rsidRPr="00A9053A">
        <w:rPr>
          <w:rFonts w:ascii="Times New Roman" w:hAnsi="Times New Roman" w:cs="Times New Roman"/>
        </w:rPr>
        <w:br/>
      </w:r>
      <w:r w:rsidR="00754740">
        <w:rPr>
          <w:rFonts w:ascii="Times New Roman" w:hAnsi="Times New Roman" w:cs="Times New Roman"/>
        </w:rPr>
        <w:t>1</w:t>
      </w:r>
      <w:r w:rsidRPr="00A9053A">
        <w:rPr>
          <w:rFonts w:ascii="Times New Roman" w:hAnsi="Times New Roman" w:cs="Times New Roman"/>
        </w:rPr>
        <w:t xml:space="preserve">.3. </w:t>
      </w:r>
      <w:r w:rsidRPr="00A9053A">
        <w:rPr>
          <w:rFonts w:ascii="Times New Roman" w:hAnsi="Times New Roman" w:cs="Times New Roman"/>
          <w:b/>
        </w:rPr>
        <w:t>Hankemenetluse nimetus:</w:t>
      </w:r>
      <w:r w:rsidR="00F80AE5" w:rsidRPr="00F80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9D7" w:rsidRPr="005359D7">
        <w:rPr>
          <w:rFonts w:ascii="Times New Roman" w:hAnsi="Times New Roman" w:cs="Times New Roman"/>
          <w:b/>
          <w:sz w:val="28"/>
          <w:szCs w:val="28"/>
        </w:rPr>
        <w:t>Valgas, E. Enno 15 staadionihoone ehitamine</w:t>
      </w:r>
      <w:r w:rsidR="004B7BED">
        <w:rPr>
          <w:rFonts w:ascii="Times New Roman" w:hAnsi="Times New Roman" w:cs="Times New Roman"/>
          <w:shd w:val="clear" w:color="auto" w:fill="FFFFFF"/>
        </w:rPr>
        <w:t>,</w:t>
      </w:r>
      <w:r w:rsidR="00F80AE5">
        <w:rPr>
          <w:rFonts w:ascii="Times New Roman" w:hAnsi="Times New Roman" w:cs="Times New Roman"/>
          <w:shd w:val="clear" w:color="auto" w:fill="FFFFFF"/>
        </w:rPr>
        <w:t xml:space="preserve"> </w:t>
      </w:r>
      <w:r w:rsidR="003C1031" w:rsidRPr="005359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Omanikujärelevalveteenus</w:t>
      </w:r>
      <w:r w:rsidRPr="005359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14:paraId="4DBADC4D" w14:textId="77777777" w:rsidR="00A8142F" w:rsidRPr="00F80AE5" w:rsidRDefault="007674D7" w:rsidP="00F80AE5">
      <w:pPr>
        <w:rPr>
          <w:rFonts w:ascii="Times New Roman" w:hAnsi="Times New Roman" w:cs="Times New Roman"/>
          <w:b/>
        </w:rPr>
      </w:pPr>
      <w:r w:rsidRPr="00AF1378">
        <w:rPr>
          <w:rStyle w:val="ng-binding"/>
        </w:rPr>
        <w:t xml:space="preserve"> </w:t>
      </w:r>
    </w:p>
    <w:p w14:paraId="14A245B3" w14:textId="16932D0B" w:rsidR="00A8142F" w:rsidRPr="00A9053A" w:rsidRDefault="00A8142F" w:rsidP="00A8142F">
      <w:pPr>
        <w:rPr>
          <w:rFonts w:ascii="Times New Roman" w:hAnsi="Times New Roman" w:cs="Times New Roman"/>
          <w:b/>
          <w:bCs/>
          <w:color w:val="000000"/>
        </w:rPr>
      </w:pPr>
      <w:r w:rsidRPr="00A9053A">
        <w:rPr>
          <w:rFonts w:ascii="Times New Roman" w:hAnsi="Times New Roman" w:cs="Times New Roman"/>
          <w:b/>
          <w:bCs/>
          <w:color w:val="000000"/>
        </w:rPr>
        <w:t>2. Hankija ettepanek</w:t>
      </w:r>
      <w:r w:rsidR="00F57880" w:rsidRPr="00A9053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9053A">
        <w:rPr>
          <w:rFonts w:ascii="Times New Roman" w:hAnsi="Times New Roman" w:cs="Times New Roman"/>
          <w:b/>
          <w:bCs/>
          <w:color w:val="000000"/>
        </w:rPr>
        <w:t>pakkum</w:t>
      </w:r>
      <w:r w:rsidR="005359D7">
        <w:rPr>
          <w:rFonts w:ascii="Times New Roman" w:hAnsi="Times New Roman" w:cs="Times New Roman"/>
          <w:b/>
          <w:bCs/>
          <w:color w:val="000000"/>
        </w:rPr>
        <w:t>i</w:t>
      </w:r>
      <w:r w:rsidRPr="00A9053A">
        <w:rPr>
          <w:rFonts w:ascii="Times New Roman" w:hAnsi="Times New Roman" w:cs="Times New Roman"/>
          <w:b/>
          <w:bCs/>
          <w:color w:val="000000"/>
        </w:rPr>
        <w:t>se koostamiseks</w:t>
      </w:r>
    </w:p>
    <w:p w14:paraId="3058A1B2" w14:textId="1F7525B5" w:rsidR="000F0638" w:rsidRPr="00A9053A" w:rsidRDefault="000D002B" w:rsidP="00A8142F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Valga</w:t>
      </w:r>
      <w:r w:rsidR="007674D7" w:rsidRPr="00A9053A">
        <w:rPr>
          <w:rFonts w:ascii="Times New Roman" w:hAnsi="Times New Roman" w:cs="Times New Roman"/>
        </w:rPr>
        <w:t xml:space="preserve"> Vallavalitsus</w:t>
      </w:r>
      <w:r>
        <w:rPr>
          <w:rFonts w:ascii="Times New Roman" w:hAnsi="Times New Roman" w:cs="Times New Roman"/>
        </w:rPr>
        <w:t xml:space="preserve">  kutsub </w:t>
      </w:r>
      <w:r w:rsidR="00A8142F" w:rsidRPr="00A9053A">
        <w:rPr>
          <w:rFonts w:ascii="Times New Roman" w:hAnsi="Times New Roman" w:cs="Times New Roman"/>
        </w:rPr>
        <w:t>esitama pakkum</w:t>
      </w:r>
      <w:r w:rsidR="005359D7">
        <w:rPr>
          <w:rFonts w:ascii="Times New Roman" w:hAnsi="Times New Roman" w:cs="Times New Roman"/>
        </w:rPr>
        <w:t>i</w:t>
      </w:r>
      <w:r w:rsidR="00A8142F" w:rsidRPr="00A9053A">
        <w:rPr>
          <w:rFonts w:ascii="Times New Roman" w:hAnsi="Times New Roman" w:cs="Times New Roman"/>
        </w:rPr>
        <w:t>st ha</w:t>
      </w:r>
      <w:r>
        <w:rPr>
          <w:rFonts w:ascii="Times New Roman" w:hAnsi="Times New Roman" w:cs="Times New Roman"/>
        </w:rPr>
        <w:t>nkemenetluses, m</w:t>
      </w:r>
      <w:r w:rsidR="005359D7">
        <w:rPr>
          <w:rFonts w:ascii="Times New Roman" w:hAnsi="Times New Roman" w:cs="Times New Roman"/>
        </w:rPr>
        <w:t>ille eesmärk on staadionihoone ehitamine</w:t>
      </w:r>
      <w:r>
        <w:rPr>
          <w:rFonts w:ascii="Times New Roman" w:hAnsi="Times New Roman" w:cs="Times New Roman"/>
        </w:rPr>
        <w:t>.</w:t>
      </w:r>
    </w:p>
    <w:p w14:paraId="533FEFF2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>3. Hankemenetluse ese</w:t>
      </w:r>
    </w:p>
    <w:p w14:paraId="56E4FF4A" w14:textId="77777777" w:rsidR="00A8142F" w:rsidRPr="00A9053A" w:rsidRDefault="00A8142F" w:rsidP="007C3716">
      <w:pPr>
        <w:pStyle w:val="Pealkiri1"/>
        <w:shd w:val="clear" w:color="auto" w:fill="FFFFFF"/>
        <w:spacing w:after="105" w:afterAutospacing="0"/>
        <w:rPr>
          <w:b w:val="0"/>
          <w:sz w:val="22"/>
          <w:szCs w:val="22"/>
        </w:rPr>
      </w:pPr>
      <w:r w:rsidRPr="00A9053A">
        <w:rPr>
          <w:b w:val="0"/>
          <w:sz w:val="22"/>
          <w:szCs w:val="22"/>
        </w:rPr>
        <w:t>3.1. Hankemenetluse esemeks</w:t>
      </w:r>
      <w:r w:rsidR="000D002B">
        <w:rPr>
          <w:b w:val="0"/>
          <w:sz w:val="22"/>
          <w:szCs w:val="22"/>
        </w:rPr>
        <w:t xml:space="preserve"> on omanikujä</w:t>
      </w:r>
      <w:r w:rsidR="004B7BED">
        <w:rPr>
          <w:b w:val="0"/>
          <w:sz w:val="22"/>
          <w:szCs w:val="22"/>
        </w:rPr>
        <w:t>relevalve teenuse osutamine ehitusega hõlmatud alal Valga linnas, Eesti Vabariigi piires</w:t>
      </w:r>
      <w:r w:rsidR="007C3716" w:rsidRPr="00A9053A">
        <w:rPr>
          <w:b w:val="0"/>
          <w:sz w:val="22"/>
          <w:szCs w:val="22"/>
        </w:rPr>
        <w:t>;</w:t>
      </w:r>
    </w:p>
    <w:p w14:paraId="2A2294B3" w14:textId="77777777" w:rsidR="007C3716" w:rsidRPr="00A9053A" w:rsidRDefault="007C3716" w:rsidP="007C3716">
      <w:pPr>
        <w:pStyle w:val="Pealkiri1"/>
        <w:shd w:val="clear" w:color="auto" w:fill="FFFFFF"/>
        <w:spacing w:after="105" w:afterAutospacing="0"/>
        <w:rPr>
          <w:b w:val="0"/>
          <w:sz w:val="22"/>
          <w:szCs w:val="22"/>
        </w:rPr>
      </w:pPr>
      <w:r w:rsidRPr="00A9053A">
        <w:rPr>
          <w:b w:val="0"/>
          <w:sz w:val="22"/>
          <w:szCs w:val="22"/>
        </w:rPr>
        <w:t xml:space="preserve">3.2. Omanikujärelevalveteenuseid osutatakse järgmises </w:t>
      </w:r>
      <w:r w:rsidR="007674D7" w:rsidRPr="00A9053A">
        <w:rPr>
          <w:b w:val="0"/>
          <w:sz w:val="22"/>
          <w:szCs w:val="22"/>
        </w:rPr>
        <w:t>loetelus</w:t>
      </w:r>
      <w:r w:rsidRPr="00A9053A">
        <w:rPr>
          <w:b w:val="0"/>
          <w:sz w:val="22"/>
          <w:szCs w:val="22"/>
        </w:rPr>
        <w:t xml:space="preserve"> ehitustöödele:</w:t>
      </w:r>
    </w:p>
    <w:p w14:paraId="0BAF5033" w14:textId="37C48491" w:rsidR="00AF1378" w:rsidRDefault="007C3716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  <w:r w:rsidRPr="00A9053A">
        <w:rPr>
          <w:color w:val="auto"/>
          <w:sz w:val="22"/>
          <w:szCs w:val="22"/>
          <w:shd w:val="clear" w:color="auto" w:fill="FFFFFF"/>
        </w:rPr>
        <w:t xml:space="preserve">3.2.1. </w:t>
      </w:r>
      <w:r w:rsidR="00AF1378" w:rsidRPr="00A9053A">
        <w:rPr>
          <w:bCs/>
          <w:color w:val="auto"/>
          <w:sz w:val="22"/>
          <w:szCs w:val="22"/>
          <w:shd w:val="clear" w:color="auto" w:fill="FFFFFF"/>
        </w:rPr>
        <w:t>ehitustööd (arh</w:t>
      </w:r>
      <w:r w:rsidR="000D002B">
        <w:rPr>
          <w:bCs/>
          <w:color w:val="auto"/>
          <w:sz w:val="22"/>
          <w:szCs w:val="22"/>
          <w:shd w:val="clear" w:color="auto" w:fill="FFFFFF"/>
        </w:rPr>
        <w:t>itektuurne osa</w:t>
      </w:r>
      <w:r w:rsidR="00AF1378" w:rsidRPr="00A9053A">
        <w:rPr>
          <w:bCs/>
          <w:color w:val="auto"/>
          <w:sz w:val="22"/>
          <w:szCs w:val="22"/>
          <w:shd w:val="clear" w:color="auto" w:fill="FFFFFF"/>
        </w:rPr>
        <w:t>, konstr</w:t>
      </w:r>
      <w:r w:rsidR="000D002B">
        <w:rPr>
          <w:bCs/>
          <w:color w:val="auto"/>
          <w:sz w:val="22"/>
          <w:szCs w:val="22"/>
          <w:shd w:val="clear" w:color="auto" w:fill="FFFFFF"/>
        </w:rPr>
        <w:t>uktiivne osa</w:t>
      </w:r>
      <w:r w:rsidR="00AF1378" w:rsidRPr="00A9053A">
        <w:rPr>
          <w:bCs/>
          <w:color w:val="auto"/>
          <w:sz w:val="22"/>
          <w:szCs w:val="22"/>
          <w:shd w:val="clear" w:color="auto" w:fill="FFFFFF"/>
        </w:rPr>
        <w:t>,</w:t>
      </w:r>
      <w:r w:rsidR="004B7BED">
        <w:rPr>
          <w:bCs/>
          <w:color w:val="auto"/>
          <w:sz w:val="22"/>
          <w:szCs w:val="22"/>
          <w:shd w:val="clear" w:color="auto" w:fill="FFFFFF"/>
        </w:rPr>
        <w:t xml:space="preserve"> </w:t>
      </w:r>
      <w:r w:rsidR="005359D7">
        <w:rPr>
          <w:color w:val="auto"/>
          <w:sz w:val="22"/>
          <w:szCs w:val="22"/>
          <w:shd w:val="clear" w:color="auto" w:fill="FFFFFF"/>
        </w:rPr>
        <w:t>vesi, kanalisatsioon</w:t>
      </w:r>
      <w:r w:rsidR="005359D7">
        <w:rPr>
          <w:color w:val="auto"/>
          <w:sz w:val="22"/>
          <w:szCs w:val="22"/>
          <w:shd w:val="clear" w:color="auto" w:fill="FFFFFF"/>
        </w:rPr>
        <w:t xml:space="preserve">, </w:t>
      </w:r>
      <w:proofErr w:type="spellStart"/>
      <w:r w:rsidR="005359D7">
        <w:rPr>
          <w:color w:val="auto"/>
          <w:sz w:val="22"/>
          <w:szCs w:val="22"/>
          <w:shd w:val="clear" w:color="auto" w:fill="FFFFFF"/>
        </w:rPr>
        <w:t>kütte,ventilatsioon</w:t>
      </w:r>
      <w:proofErr w:type="spellEnd"/>
      <w:r w:rsidR="005359D7">
        <w:rPr>
          <w:bCs/>
          <w:color w:val="auto"/>
          <w:sz w:val="22"/>
          <w:szCs w:val="22"/>
          <w:shd w:val="clear" w:color="auto" w:fill="FFFFFF"/>
        </w:rPr>
        <w:t xml:space="preserve"> </w:t>
      </w:r>
      <w:r w:rsidR="005359D7">
        <w:rPr>
          <w:color w:val="auto"/>
          <w:sz w:val="22"/>
          <w:szCs w:val="22"/>
          <w:shd w:val="clear" w:color="auto" w:fill="FFFFFF"/>
        </w:rPr>
        <w:t>automaatika</w:t>
      </w:r>
      <w:r w:rsidR="005359D7">
        <w:rPr>
          <w:color w:val="auto"/>
          <w:sz w:val="22"/>
          <w:szCs w:val="22"/>
          <w:shd w:val="clear" w:color="auto" w:fill="FFFFFF"/>
        </w:rPr>
        <w:t>,</w:t>
      </w:r>
      <w:r w:rsidR="005359D7">
        <w:rPr>
          <w:bCs/>
          <w:color w:val="auto"/>
          <w:sz w:val="22"/>
          <w:szCs w:val="22"/>
          <w:shd w:val="clear" w:color="auto" w:fill="FFFFFF"/>
        </w:rPr>
        <w:t xml:space="preserve"> </w:t>
      </w:r>
      <w:r w:rsidR="004B7BED">
        <w:rPr>
          <w:bCs/>
          <w:color w:val="auto"/>
          <w:sz w:val="22"/>
          <w:szCs w:val="22"/>
          <w:shd w:val="clear" w:color="auto" w:fill="FFFFFF"/>
        </w:rPr>
        <w:t xml:space="preserve">elekter, </w:t>
      </w:r>
      <w:r w:rsidR="00AF1378" w:rsidRPr="00A9053A">
        <w:rPr>
          <w:bCs/>
          <w:color w:val="auto"/>
          <w:sz w:val="22"/>
          <w:szCs w:val="22"/>
          <w:shd w:val="clear" w:color="auto" w:fill="FFFFFF"/>
        </w:rPr>
        <w:t>jne)</w:t>
      </w:r>
    </w:p>
    <w:p w14:paraId="5FA47EB4" w14:textId="482D7DAC" w:rsidR="007C3716" w:rsidRPr="00A9053A" w:rsidRDefault="00AF1378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  <w:r w:rsidRPr="00A9053A">
        <w:rPr>
          <w:bCs/>
          <w:color w:val="auto"/>
          <w:sz w:val="22"/>
          <w:szCs w:val="22"/>
          <w:shd w:val="clear" w:color="auto" w:fill="FFFFFF"/>
        </w:rPr>
        <w:t>3.2.2.</w:t>
      </w:r>
      <w:r w:rsidR="007674D7" w:rsidRPr="00A9053A">
        <w:rPr>
          <w:color w:val="auto"/>
          <w:sz w:val="22"/>
          <w:szCs w:val="22"/>
          <w:shd w:val="clear" w:color="auto" w:fill="FFFFFF"/>
        </w:rPr>
        <w:t>välisrajatised, sh välisvõrgud</w:t>
      </w:r>
      <w:r w:rsidR="004B7BED">
        <w:rPr>
          <w:color w:val="auto"/>
          <w:sz w:val="22"/>
          <w:szCs w:val="22"/>
          <w:shd w:val="clear" w:color="auto" w:fill="FFFFFF"/>
        </w:rPr>
        <w:t xml:space="preserve"> ( sadevesi,</w:t>
      </w:r>
      <w:r w:rsidR="005359D7">
        <w:rPr>
          <w:color w:val="auto"/>
          <w:sz w:val="22"/>
          <w:szCs w:val="22"/>
          <w:shd w:val="clear" w:color="auto" w:fill="FFFFFF"/>
        </w:rPr>
        <w:t xml:space="preserve"> küttesüsteem</w:t>
      </w:r>
      <w:r w:rsidR="004B7BED">
        <w:rPr>
          <w:color w:val="auto"/>
          <w:sz w:val="22"/>
          <w:szCs w:val="22"/>
          <w:shd w:val="clear" w:color="auto" w:fill="FFFFFF"/>
        </w:rPr>
        <w:t xml:space="preserve"> elekter, jne)</w:t>
      </w:r>
      <w:r w:rsidR="007674D7" w:rsidRPr="00A9053A">
        <w:rPr>
          <w:color w:val="auto"/>
          <w:sz w:val="22"/>
          <w:szCs w:val="22"/>
          <w:shd w:val="clear" w:color="auto" w:fill="FFFFFF"/>
        </w:rPr>
        <w:t>, maa-ala pinnakatted;</w:t>
      </w:r>
    </w:p>
    <w:p w14:paraId="449DB8D9" w14:textId="77777777" w:rsidR="007674D7" w:rsidRPr="00A9053A" w:rsidRDefault="007674D7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</w:p>
    <w:p w14:paraId="71C94787" w14:textId="2B802F01" w:rsidR="00F3785F" w:rsidRDefault="000D002B" w:rsidP="00F3785F">
      <w:r>
        <w:rPr>
          <w:bCs/>
          <w:shd w:val="clear" w:color="auto" w:fill="FFFFFF"/>
        </w:rPr>
        <w:t>3.3. Järelevalve teostamise aluseks on läbiviidud riigihange</w:t>
      </w:r>
      <w:r w:rsidRPr="000D002B">
        <w:rPr>
          <w:rFonts w:ascii="Arial" w:eastAsia="Times New Roman" w:hAnsi="Arial" w:cs="Arial"/>
          <w:color w:val="000000"/>
          <w:sz w:val="42"/>
          <w:szCs w:val="42"/>
          <w:lang w:eastAsia="et-EE"/>
        </w:rPr>
        <w:t xml:space="preserve"> </w:t>
      </w:r>
      <w:r w:rsidR="00CC442F">
        <w:rPr>
          <w:rFonts w:eastAsia="Times New Roman" w:cs="Arial"/>
          <w:lang w:eastAsia="et-EE"/>
        </w:rPr>
        <w:t>„</w:t>
      </w:r>
      <w:r w:rsidR="00515878" w:rsidRPr="00515878">
        <w:rPr>
          <w:rFonts w:eastAsia="Times New Roman" w:cs="Arial"/>
          <w:lang w:eastAsia="et-EE"/>
        </w:rPr>
        <w:t>Valgas, E. Enno 15 staadionihoone ehitamine</w:t>
      </w:r>
      <w:r w:rsidR="00CC442F">
        <w:rPr>
          <w:bCs/>
          <w:shd w:val="clear" w:color="auto" w:fill="FFFFFF"/>
        </w:rPr>
        <w:t>“, viitenumbriga</w:t>
      </w:r>
      <w:r w:rsidR="00E665FE" w:rsidRPr="00E665FE">
        <w:t xml:space="preserve"> </w:t>
      </w:r>
      <w:r w:rsidR="00E665FE" w:rsidRPr="00E665FE">
        <w:rPr>
          <w:bCs/>
          <w:shd w:val="clear" w:color="auto" w:fill="FFFFFF"/>
        </w:rPr>
        <w:t>2</w:t>
      </w:r>
      <w:r w:rsidR="00515878">
        <w:rPr>
          <w:bCs/>
          <w:shd w:val="clear" w:color="auto" w:fill="FFFFFF"/>
        </w:rPr>
        <w:t>4</w:t>
      </w:r>
      <w:r w:rsidR="00E665FE" w:rsidRPr="00E665FE">
        <w:rPr>
          <w:bCs/>
          <w:shd w:val="clear" w:color="auto" w:fill="FFFFFF"/>
        </w:rPr>
        <w:t>0</w:t>
      </w:r>
      <w:r w:rsidR="00515878">
        <w:rPr>
          <w:bCs/>
          <w:shd w:val="clear" w:color="auto" w:fill="FFFFFF"/>
        </w:rPr>
        <w:t>789</w:t>
      </w:r>
      <w:r w:rsidR="00CC442F">
        <w:rPr>
          <w:bCs/>
          <w:shd w:val="clear" w:color="auto" w:fill="FFFFFF"/>
        </w:rPr>
        <w:t xml:space="preserve"> . Ehituse projektdokum</w:t>
      </w:r>
      <w:r w:rsidR="004B7BED">
        <w:rPr>
          <w:bCs/>
          <w:shd w:val="clear" w:color="auto" w:fill="FFFFFF"/>
        </w:rPr>
        <w:t>entatsioon on leitav aadressilt</w:t>
      </w:r>
      <w:r w:rsidR="00F3785F" w:rsidRPr="00F3785F">
        <w:rPr>
          <w:rFonts w:ascii="Calibri" w:eastAsia="Calibri" w:hAnsi="Calibri" w:cs="Times New Roman"/>
        </w:rPr>
        <w:t xml:space="preserve"> </w:t>
      </w:r>
    </w:p>
    <w:p w14:paraId="6F97F1EE" w14:textId="6AD893E7" w:rsidR="00515878" w:rsidRPr="00515878" w:rsidRDefault="00515878" w:rsidP="00515878">
      <w:pPr>
        <w:spacing w:after="160" w:line="256" w:lineRule="auto"/>
        <w:rPr>
          <w:rFonts w:ascii="Calibri" w:eastAsia="Calibri" w:hAnsi="Calibri" w:cs="Times New Roman"/>
        </w:rPr>
      </w:pPr>
      <w:hyperlink r:id="rId7" w:history="1">
        <w:r w:rsidRPr="00515878">
          <w:rPr>
            <w:rFonts w:ascii="Calibri" w:eastAsia="Calibri" w:hAnsi="Calibri" w:cs="Times New Roman"/>
            <w:color w:val="0563C1"/>
            <w:u w:val="single"/>
          </w:rPr>
          <w:t>https://www.dropbox.com/sh/sftqujx32uj4vf3/AAD7rAG4IyeHi4Vv70h2_5qfa?dl=0</w:t>
        </w:r>
      </w:hyperlink>
    </w:p>
    <w:p w14:paraId="51C9F90F" w14:textId="77777777" w:rsidR="00F3785F" w:rsidRPr="00F3785F" w:rsidRDefault="00F3785F" w:rsidP="00F3785F">
      <w:pPr>
        <w:rPr>
          <w:bCs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Omanikujärelevalve mahtu kuulub ainult Valga linnas teostatavate tööde üle järelevalve tegemine.</w:t>
      </w:r>
    </w:p>
    <w:p w14:paraId="4C648765" w14:textId="77777777" w:rsidR="007674D7" w:rsidRPr="00A9053A" w:rsidRDefault="007674D7" w:rsidP="007C3716">
      <w:pPr>
        <w:pStyle w:val="Default"/>
        <w:rPr>
          <w:sz w:val="22"/>
          <w:szCs w:val="22"/>
        </w:rPr>
      </w:pPr>
    </w:p>
    <w:p w14:paraId="47AB0A74" w14:textId="77777777" w:rsidR="007674D7" w:rsidRDefault="00CC442F" w:rsidP="007C37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3.4. Ehituse töövõtuleping on sõlmitud</w:t>
      </w:r>
      <w:r w:rsidR="00AF1378">
        <w:rPr>
          <w:sz w:val="22"/>
          <w:szCs w:val="22"/>
        </w:rPr>
        <w:t>;</w:t>
      </w:r>
    </w:p>
    <w:p w14:paraId="07BCD90A" w14:textId="77777777" w:rsidR="00AF1378" w:rsidRPr="00A9053A" w:rsidRDefault="00AF1378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</w:p>
    <w:p w14:paraId="72DF0063" w14:textId="77777777" w:rsidR="007674D7" w:rsidRPr="00A9053A" w:rsidRDefault="007674D7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</w:p>
    <w:p w14:paraId="701ED929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>4. Teostamisaeg</w:t>
      </w:r>
    </w:p>
    <w:p w14:paraId="6A7DFC31" w14:textId="77777777" w:rsidR="00A8142F" w:rsidRPr="00A9053A" w:rsidRDefault="00A8142F" w:rsidP="00A8142F">
      <w:pPr>
        <w:pStyle w:val="Default"/>
        <w:rPr>
          <w:sz w:val="22"/>
          <w:szCs w:val="22"/>
        </w:rPr>
      </w:pPr>
    </w:p>
    <w:p w14:paraId="7E40DF34" w14:textId="591297AD" w:rsidR="00F57880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4.1. Omanikujärelevalve</w:t>
      </w:r>
      <w:r w:rsidR="00CC442F">
        <w:rPr>
          <w:sz w:val="22"/>
          <w:szCs w:val="22"/>
        </w:rPr>
        <w:t xml:space="preserve"> </w:t>
      </w:r>
      <w:r w:rsidR="00E665FE">
        <w:rPr>
          <w:sz w:val="22"/>
          <w:szCs w:val="22"/>
        </w:rPr>
        <w:t xml:space="preserve">tööde teostamise aeg on </w:t>
      </w:r>
      <w:r w:rsidR="00515878">
        <w:rPr>
          <w:sz w:val="22"/>
          <w:szCs w:val="22"/>
        </w:rPr>
        <w:t>01</w:t>
      </w:r>
      <w:r w:rsidR="00F3785F">
        <w:rPr>
          <w:sz w:val="22"/>
          <w:szCs w:val="22"/>
        </w:rPr>
        <w:t xml:space="preserve">. </w:t>
      </w:r>
      <w:r w:rsidR="00515878">
        <w:rPr>
          <w:sz w:val="22"/>
          <w:szCs w:val="22"/>
        </w:rPr>
        <w:t>august</w:t>
      </w:r>
      <w:r w:rsidR="00F3785F">
        <w:rPr>
          <w:sz w:val="22"/>
          <w:szCs w:val="22"/>
        </w:rPr>
        <w:t>. 202</w:t>
      </w:r>
      <w:r w:rsidR="00515878">
        <w:rPr>
          <w:sz w:val="22"/>
          <w:szCs w:val="22"/>
        </w:rPr>
        <w:t>2</w:t>
      </w:r>
      <w:r w:rsidR="00F3785F">
        <w:rPr>
          <w:sz w:val="22"/>
          <w:szCs w:val="22"/>
        </w:rPr>
        <w:t>.a.- 3</w:t>
      </w:r>
      <w:r w:rsidR="00D24B8D">
        <w:rPr>
          <w:sz w:val="22"/>
          <w:szCs w:val="22"/>
        </w:rPr>
        <w:t>0</w:t>
      </w:r>
      <w:r w:rsidR="00F3785F">
        <w:rPr>
          <w:sz w:val="22"/>
          <w:szCs w:val="22"/>
        </w:rPr>
        <w:t>.</w:t>
      </w:r>
      <w:r w:rsidR="00D24B8D">
        <w:rPr>
          <w:sz w:val="22"/>
          <w:szCs w:val="22"/>
        </w:rPr>
        <w:t>aprill.</w:t>
      </w:r>
      <w:r w:rsidR="00CC442F">
        <w:rPr>
          <w:sz w:val="22"/>
          <w:szCs w:val="22"/>
        </w:rPr>
        <w:t xml:space="preserve"> 202</w:t>
      </w:r>
      <w:r w:rsidR="00D24B8D">
        <w:rPr>
          <w:sz w:val="22"/>
          <w:szCs w:val="22"/>
        </w:rPr>
        <w:t>3</w:t>
      </w:r>
      <w:r w:rsidR="00CC442F">
        <w:rPr>
          <w:sz w:val="22"/>
          <w:szCs w:val="22"/>
        </w:rPr>
        <w:t>.a.</w:t>
      </w:r>
    </w:p>
    <w:p w14:paraId="19BFD451" w14:textId="77777777" w:rsidR="00F57880" w:rsidRPr="00A9053A" w:rsidRDefault="00F57880" w:rsidP="00A8142F">
      <w:pPr>
        <w:pStyle w:val="Default"/>
        <w:rPr>
          <w:sz w:val="22"/>
          <w:szCs w:val="22"/>
        </w:rPr>
      </w:pPr>
    </w:p>
    <w:p w14:paraId="6F40D5CE" w14:textId="77777777" w:rsidR="00AF1378" w:rsidRPr="00CC442F" w:rsidRDefault="00CC442F" w:rsidP="00CC442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J</w:t>
      </w:r>
      <w:r w:rsidR="00A8142F" w:rsidRPr="00A9053A">
        <w:rPr>
          <w:rFonts w:ascii="Times New Roman" w:hAnsi="Times New Roman" w:cs="Times New Roman"/>
        </w:rPr>
        <w:t>uhtudel, mil ehitustööde teostamise aeg pikeneb ehitustööde peatöövõtjas</w:t>
      </w:r>
      <w:r>
        <w:rPr>
          <w:rFonts w:ascii="Times New Roman" w:hAnsi="Times New Roman" w:cs="Times New Roman"/>
        </w:rPr>
        <w:t>t tingitud asjaoludest</w:t>
      </w:r>
      <w:r w:rsidR="00A8142F" w:rsidRPr="00A9053A">
        <w:rPr>
          <w:rFonts w:ascii="Times New Roman" w:hAnsi="Times New Roman" w:cs="Times New Roman"/>
        </w:rPr>
        <w:t xml:space="preserve">, tasub omanikujärelevalve teenuse eest ehitustööde peatöövõtja. Teenuse maksumus </w:t>
      </w:r>
      <w:r>
        <w:rPr>
          <w:rFonts w:ascii="Times New Roman" w:hAnsi="Times New Roman" w:cs="Times New Roman"/>
        </w:rPr>
        <w:t>on fikseeritud kogulepingumaksumusena</w:t>
      </w:r>
      <w:r w:rsidR="00AF1378">
        <w:rPr>
          <w:rFonts w:ascii="Times New Roman" w:hAnsi="Times New Roman" w:cs="Times New Roman"/>
        </w:rPr>
        <w:t>;</w:t>
      </w:r>
    </w:p>
    <w:p w14:paraId="25572A63" w14:textId="77777777" w:rsidR="00AF1378" w:rsidRDefault="00AF1378" w:rsidP="00A8142F">
      <w:pPr>
        <w:pStyle w:val="Default"/>
        <w:rPr>
          <w:b/>
          <w:sz w:val="22"/>
          <w:szCs w:val="22"/>
        </w:rPr>
      </w:pPr>
    </w:p>
    <w:p w14:paraId="1C01D6D5" w14:textId="77777777" w:rsidR="00A8142F" w:rsidRPr="00A9053A" w:rsidRDefault="00AF1378" w:rsidP="00A8142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A8142F" w:rsidRPr="00A9053A">
        <w:rPr>
          <w:b/>
          <w:sz w:val="22"/>
          <w:szCs w:val="22"/>
        </w:rPr>
        <w:t>. Nõuded teenusele ja selgitused</w:t>
      </w:r>
    </w:p>
    <w:p w14:paraId="0D9B6C12" w14:textId="77777777" w:rsidR="00A8142F" w:rsidRPr="00A9053A" w:rsidRDefault="00A8142F" w:rsidP="00A8142F">
      <w:pPr>
        <w:pStyle w:val="Default"/>
        <w:rPr>
          <w:sz w:val="22"/>
          <w:szCs w:val="22"/>
        </w:rPr>
      </w:pPr>
    </w:p>
    <w:p w14:paraId="1E8D94FB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5.1. Teenus osutatakse järgides </w:t>
      </w:r>
      <w:r w:rsidR="00F57880" w:rsidRPr="00A9053A">
        <w:rPr>
          <w:color w:val="333333"/>
          <w:sz w:val="22"/>
          <w:szCs w:val="22"/>
          <w:shd w:val="clear" w:color="auto" w:fill="FFFFFF"/>
        </w:rPr>
        <w:t>Ehitusseadustiku</w:t>
      </w:r>
      <w:r w:rsidRPr="00A9053A">
        <w:rPr>
          <w:sz w:val="22"/>
          <w:szCs w:val="22"/>
        </w:rPr>
        <w:t xml:space="preserve"> ja selle alamaktides fikseeritut (sh.</w:t>
      </w:r>
      <w:r w:rsidRPr="00A9053A">
        <w:rPr>
          <w:sz w:val="22"/>
          <w:szCs w:val="22"/>
          <w:shd w:val="clear" w:color="auto" w:fill="FFFFFF"/>
        </w:rPr>
        <w:t xml:space="preserve"> </w:t>
      </w:r>
      <w:r w:rsidR="00F57880" w:rsidRPr="00A9053A">
        <w:rPr>
          <w:color w:val="auto"/>
          <w:sz w:val="22"/>
          <w:szCs w:val="22"/>
          <w:shd w:val="clear" w:color="auto" w:fill="FFFFFF"/>
        </w:rPr>
        <w:t>Majandus- ja taristuministri 02.07.2015 määrus number 80</w:t>
      </w:r>
      <w:r w:rsidR="00F57880" w:rsidRPr="00A9053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="00F57880" w:rsidRPr="00A9053A">
        <w:rPr>
          <w:rStyle w:val="apple-converted-space"/>
          <w:sz w:val="22"/>
          <w:szCs w:val="22"/>
          <w:shd w:val="clear" w:color="auto" w:fill="FFFFFF"/>
        </w:rPr>
        <w:t>„</w:t>
      </w:r>
      <w:r w:rsidR="00F57880" w:rsidRPr="00A9053A">
        <w:rPr>
          <w:color w:val="auto"/>
          <w:sz w:val="22"/>
          <w:szCs w:val="22"/>
        </w:rPr>
        <w:t>Omanikujärelevalve tegemise kord</w:t>
      </w:r>
      <w:r w:rsidR="00F57880" w:rsidRPr="00A9053A">
        <w:rPr>
          <w:sz w:val="22"/>
          <w:szCs w:val="22"/>
        </w:rPr>
        <w:t>“</w:t>
      </w:r>
      <w:r w:rsidRPr="00A9053A">
        <w:rPr>
          <w:sz w:val="22"/>
          <w:szCs w:val="22"/>
        </w:rPr>
        <w:t>) ;</w:t>
      </w:r>
    </w:p>
    <w:p w14:paraId="38991BA1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5.2. Omanikujärelevalve peab osalema ehituskoosolekutel, mis toimuvad iganädalaselt</w:t>
      </w:r>
      <w:r w:rsidR="00CC442F">
        <w:rPr>
          <w:sz w:val="22"/>
          <w:szCs w:val="22"/>
        </w:rPr>
        <w:t>. Ehituskoosolekuid juhatab ja</w:t>
      </w:r>
      <w:r w:rsidR="00B2313A" w:rsidRPr="00A9053A">
        <w:rPr>
          <w:sz w:val="22"/>
          <w:szCs w:val="22"/>
        </w:rPr>
        <w:t xml:space="preserve"> protokollib omanikujärelevalve. Lisaks ehituskoosolekule pea</w:t>
      </w:r>
      <w:r w:rsidR="00CC442F">
        <w:rPr>
          <w:sz w:val="22"/>
          <w:szCs w:val="22"/>
        </w:rPr>
        <w:t xml:space="preserve">b omanikujärelevalve olema objektil tellija ja ehitaja </w:t>
      </w:r>
      <w:r w:rsidR="00A65009">
        <w:rPr>
          <w:sz w:val="22"/>
          <w:szCs w:val="22"/>
        </w:rPr>
        <w:t>nõudel oluliste tööde teostamisel ja probleemide lahendamisel</w:t>
      </w:r>
      <w:r w:rsidRPr="00A9053A">
        <w:rPr>
          <w:sz w:val="22"/>
          <w:szCs w:val="22"/>
        </w:rPr>
        <w:t>;</w:t>
      </w:r>
    </w:p>
    <w:p w14:paraId="64C5BD0A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5.3. Teenuse osutamisel peab Töövõtja juhinduma kehtivatest õigusaktidest ja käesolevast </w:t>
      </w:r>
      <w:r w:rsidR="007B252D" w:rsidRPr="00A9053A">
        <w:rPr>
          <w:sz w:val="22"/>
          <w:szCs w:val="22"/>
        </w:rPr>
        <w:t>hanke</w:t>
      </w:r>
      <w:r w:rsidRPr="00A9053A">
        <w:rPr>
          <w:sz w:val="22"/>
          <w:szCs w:val="22"/>
        </w:rPr>
        <w:t>menetlus kutsest;</w:t>
      </w:r>
    </w:p>
    <w:p w14:paraId="10F20266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lastRenderedPageBreak/>
        <w:t xml:space="preserve">5.4. Kõik muudatused, mida Töövõtja Teenuse osutamise käigus teeb ja mis erinevad käesolevas </w:t>
      </w:r>
      <w:r w:rsidR="00A9053A">
        <w:rPr>
          <w:sz w:val="22"/>
          <w:szCs w:val="22"/>
        </w:rPr>
        <w:t>kirjelduses,</w:t>
      </w:r>
      <w:r w:rsidRPr="00A9053A">
        <w:rPr>
          <w:sz w:val="22"/>
          <w:szCs w:val="22"/>
        </w:rPr>
        <w:t xml:space="preserve"> peab Tellija enne heaks kiitma;</w:t>
      </w:r>
    </w:p>
    <w:p w14:paraId="2F52CDC2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5.5. Alternatiivsete lahenduste esitamine ei ole lubatud;</w:t>
      </w:r>
    </w:p>
    <w:p w14:paraId="16AC68FD" w14:textId="3951AF66" w:rsidR="00A8142F" w:rsidRPr="00AF1378" w:rsidRDefault="00A8142F" w:rsidP="00A8142F">
      <w:pPr>
        <w:pStyle w:val="Default"/>
        <w:rPr>
          <w:bCs/>
          <w:sz w:val="22"/>
          <w:szCs w:val="22"/>
          <w:shd w:val="clear" w:color="auto" w:fill="FFFFFF"/>
        </w:rPr>
      </w:pPr>
      <w:r w:rsidRPr="00AF1378">
        <w:rPr>
          <w:bCs/>
          <w:sz w:val="22"/>
          <w:szCs w:val="22"/>
          <w:shd w:val="clear" w:color="auto" w:fill="FFFFFF"/>
        </w:rPr>
        <w:t>5.</w:t>
      </w:r>
      <w:r w:rsidR="00F57880" w:rsidRPr="00AF1378">
        <w:rPr>
          <w:bCs/>
          <w:sz w:val="22"/>
          <w:szCs w:val="22"/>
          <w:shd w:val="clear" w:color="auto" w:fill="FFFFFF"/>
        </w:rPr>
        <w:t>6</w:t>
      </w:r>
      <w:r w:rsidRPr="00AF1378">
        <w:rPr>
          <w:bCs/>
          <w:sz w:val="22"/>
          <w:szCs w:val="22"/>
          <w:shd w:val="clear" w:color="auto" w:fill="FFFFFF"/>
        </w:rPr>
        <w:t>. Ehitusobje</w:t>
      </w:r>
      <w:r w:rsidR="00F3785F">
        <w:rPr>
          <w:bCs/>
          <w:sz w:val="22"/>
          <w:szCs w:val="22"/>
          <w:shd w:val="clear" w:color="auto" w:fill="FFFFFF"/>
        </w:rPr>
        <w:t>kti projekt on lis</w:t>
      </w:r>
      <w:r w:rsidR="00D24B8D">
        <w:rPr>
          <w:bCs/>
          <w:sz w:val="22"/>
          <w:szCs w:val="22"/>
          <w:shd w:val="clear" w:color="auto" w:fill="FFFFFF"/>
        </w:rPr>
        <w:t>a</w:t>
      </w:r>
      <w:r w:rsidR="00F3785F">
        <w:rPr>
          <w:bCs/>
          <w:sz w:val="22"/>
          <w:szCs w:val="22"/>
          <w:shd w:val="clear" w:color="auto" w:fill="FFFFFF"/>
        </w:rPr>
        <w:t>tud lingina p 3.3</w:t>
      </w:r>
      <w:r w:rsidRPr="00AF1378">
        <w:rPr>
          <w:bCs/>
          <w:sz w:val="22"/>
          <w:szCs w:val="22"/>
          <w:shd w:val="clear" w:color="auto" w:fill="FFFFFF"/>
        </w:rPr>
        <w:t>;</w:t>
      </w:r>
    </w:p>
    <w:p w14:paraId="6F447FC2" w14:textId="77777777" w:rsidR="00D752BA" w:rsidRPr="00A9053A" w:rsidRDefault="00D752BA" w:rsidP="00A8142F">
      <w:pPr>
        <w:pStyle w:val="Default"/>
        <w:rPr>
          <w:bCs/>
          <w:sz w:val="22"/>
          <w:szCs w:val="22"/>
          <w:shd w:val="clear" w:color="auto" w:fill="FFFFFF"/>
        </w:rPr>
      </w:pPr>
      <w:r w:rsidRPr="00AF1378">
        <w:rPr>
          <w:bCs/>
          <w:sz w:val="22"/>
          <w:szCs w:val="22"/>
          <w:shd w:val="clear" w:color="auto" w:fill="FFFFFF"/>
        </w:rPr>
        <w:t>5.</w:t>
      </w:r>
      <w:r w:rsidR="00A5523C">
        <w:rPr>
          <w:bCs/>
          <w:sz w:val="22"/>
          <w:szCs w:val="22"/>
          <w:shd w:val="clear" w:color="auto" w:fill="FFFFFF"/>
        </w:rPr>
        <w:t>7</w:t>
      </w:r>
      <w:r w:rsidRPr="00AF1378">
        <w:rPr>
          <w:bCs/>
          <w:sz w:val="22"/>
          <w:szCs w:val="22"/>
          <w:shd w:val="clear" w:color="auto" w:fill="FFFFFF"/>
        </w:rPr>
        <w:t xml:space="preserve">. Pakkuja peab arvestama objektil viibimisega minimaalselt </w:t>
      </w:r>
      <w:r w:rsidR="00A65009">
        <w:rPr>
          <w:bCs/>
          <w:sz w:val="22"/>
          <w:szCs w:val="22"/>
          <w:shd w:val="clear" w:color="auto" w:fill="FFFFFF"/>
        </w:rPr>
        <w:t>20</w:t>
      </w:r>
      <w:r w:rsidRPr="00AF1378">
        <w:rPr>
          <w:bCs/>
          <w:sz w:val="22"/>
          <w:szCs w:val="22"/>
          <w:shd w:val="clear" w:color="auto" w:fill="FFFFFF"/>
        </w:rPr>
        <w:t xml:space="preserve"> tundi kuus. Lisaks peab pakkuja arvestama täiendava tööj</w:t>
      </w:r>
      <w:r w:rsidR="00B2313A" w:rsidRPr="00AF1378">
        <w:rPr>
          <w:bCs/>
          <w:sz w:val="22"/>
          <w:szCs w:val="22"/>
          <w:shd w:val="clear" w:color="auto" w:fill="FFFFFF"/>
        </w:rPr>
        <w:t>õ</w:t>
      </w:r>
      <w:r w:rsidRPr="00AF1378">
        <w:rPr>
          <w:bCs/>
          <w:sz w:val="22"/>
          <w:szCs w:val="22"/>
          <w:shd w:val="clear" w:color="auto" w:fill="FFFFFF"/>
        </w:rPr>
        <w:t>u kaasamisega, mille kohta inseneril puudub vastav pädevus (</w:t>
      </w:r>
      <w:r w:rsidR="00A65009">
        <w:rPr>
          <w:bCs/>
          <w:sz w:val="22"/>
          <w:szCs w:val="22"/>
          <w:shd w:val="clear" w:color="auto" w:fill="FFFFFF"/>
        </w:rPr>
        <w:t>eriosad).</w:t>
      </w:r>
    </w:p>
    <w:p w14:paraId="31E62B1D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</w:p>
    <w:p w14:paraId="6610D844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 xml:space="preserve">6. Nõuded pakkumusele </w:t>
      </w:r>
    </w:p>
    <w:p w14:paraId="2F4595A6" w14:textId="77777777" w:rsidR="00B2313A" w:rsidRPr="00A9053A" w:rsidRDefault="00B2313A" w:rsidP="00A8142F">
      <w:pPr>
        <w:pStyle w:val="Default"/>
        <w:rPr>
          <w:color w:val="auto"/>
          <w:sz w:val="22"/>
          <w:szCs w:val="22"/>
          <w:shd w:val="clear" w:color="auto" w:fill="FFFFFF"/>
        </w:rPr>
      </w:pPr>
    </w:p>
    <w:p w14:paraId="1B8ADF31" w14:textId="77777777" w:rsidR="00D752BA" w:rsidRDefault="00CB796C" w:rsidP="00A8142F">
      <w:pPr>
        <w:pStyle w:val="Default"/>
        <w:rPr>
          <w:color w:val="auto"/>
          <w:sz w:val="22"/>
          <w:szCs w:val="22"/>
        </w:rPr>
      </w:pPr>
      <w:r w:rsidRPr="00A9053A">
        <w:rPr>
          <w:color w:val="auto"/>
          <w:sz w:val="22"/>
          <w:szCs w:val="22"/>
        </w:rPr>
        <w:t>6.</w:t>
      </w:r>
      <w:r w:rsidR="00A65009">
        <w:rPr>
          <w:color w:val="auto"/>
          <w:sz w:val="22"/>
          <w:szCs w:val="22"/>
        </w:rPr>
        <w:t>1</w:t>
      </w:r>
      <w:r w:rsidRPr="00A9053A">
        <w:rPr>
          <w:color w:val="auto"/>
          <w:sz w:val="22"/>
          <w:szCs w:val="22"/>
        </w:rPr>
        <w:t>.</w:t>
      </w:r>
      <w:r w:rsidR="00A8142F" w:rsidRPr="00A9053A">
        <w:rPr>
          <w:color w:val="auto"/>
          <w:sz w:val="22"/>
          <w:szCs w:val="22"/>
        </w:rPr>
        <w:t xml:space="preserve"> Pakkumus peab sisaldama kõiki teenuse osutamiseks</w:t>
      </w:r>
      <w:r w:rsidR="00A65009">
        <w:rPr>
          <w:color w:val="auto"/>
          <w:sz w:val="22"/>
          <w:szCs w:val="22"/>
        </w:rPr>
        <w:t xml:space="preserve"> sisalduvaid kulusid.</w:t>
      </w:r>
    </w:p>
    <w:p w14:paraId="39A12521" w14:textId="77777777" w:rsidR="00A65009" w:rsidRPr="00A9053A" w:rsidRDefault="00A65009" w:rsidP="00A814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6.2. Pakkujal peab olema pädevus teostad</w:t>
      </w:r>
      <w:r w:rsidR="00F3785F">
        <w:rPr>
          <w:color w:val="auto"/>
          <w:sz w:val="22"/>
          <w:szCs w:val="22"/>
        </w:rPr>
        <w:t>a omaniku</w:t>
      </w:r>
      <w:r>
        <w:rPr>
          <w:color w:val="auto"/>
          <w:sz w:val="22"/>
          <w:szCs w:val="22"/>
        </w:rPr>
        <w:t xml:space="preserve">järelevalvet ja </w:t>
      </w:r>
      <w:r w:rsidR="00F3785F">
        <w:rPr>
          <w:color w:val="auto"/>
          <w:sz w:val="22"/>
          <w:szCs w:val="22"/>
        </w:rPr>
        <w:t xml:space="preserve">ta peab </w:t>
      </w:r>
      <w:r>
        <w:rPr>
          <w:color w:val="auto"/>
          <w:sz w:val="22"/>
          <w:szCs w:val="22"/>
        </w:rPr>
        <w:t>omama vastavaid kutsetunnistusi ja tegevuslubasid.</w:t>
      </w:r>
    </w:p>
    <w:p w14:paraId="761A4404" w14:textId="77777777" w:rsidR="00D752BA" w:rsidRPr="00A9053A" w:rsidRDefault="00D752BA" w:rsidP="00A8142F">
      <w:pPr>
        <w:pStyle w:val="Default"/>
        <w:rPr>
          <w:color w:val="auto"/>
          <w:sz w:val="22"/>
          <w:szCs w:val="22"/>
        </w:rPr>
      </w:pPr>
    </w:p>
    <w:p w14:paraId="68B05645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 xml:space="preserve">7. Pakkumuse esitamine ja avamine  </w:t>
      </w:r>
    </w:p>
    <w:p w14:paraId="4FEA88FB" w14:textId="77777777" w:rsidR="00A8142F" w:rsidRPr="00A9053A" w:rsidRDefault="00A8142F" w:rsidP="00A8142F">
      <w:pPr>
        <w:pStyle w:val="Default"/>
        <w:rPr>
          <w:sz w:val="22"/>
          <w:szCs w:val="22"/>
        </w:rPr>
      </w:pPr>
    </w:p>
    <w:p w14:paraId="7395DEF2" w14:textId="06570F0A" w:rsidR="006549A7" w:rsidRPr="00A9053A" w:rsidRDefault="00A8142F" w:rsidP="00B2313A">
      <w:pPr>
        <w:pStyle w:val="Default"/>
        <w:rPr>
          <w:color w:val="auto"/>
          <w:sz w:val="22"/>
          <w:szCs w:val="22"/>
        </w:rPr>
      </w:pPr>
      <w:r w:rsidRPr="00A9053A">
        <w:rPr>
          <w:sz w:val="22"/>
          <w:szCs w:val="22"/>
        </w:rPr>
        <w:t xml:space="preserve">7.1. </w:t>
      </w:r>
      <w:r w:rsidR="00CB796C" w:rsidRPr="00A9053A">
        <w:rPr>
          <w:color w:val="auto"/>
          <w:sz w:val="22"/>
          <w:szCs w:val="22"/>
        </w:rPr>
        <w:t xml:space="preserve">pakkumus tuleb esitada </w:t>
      </w:r>
      <w:r w:rsidR="00D24B8D">
        <w:rPr>
          <w:color w:val="auto"/>
          <w:sz w:val="22"/>
          <w:szCs w:val="22"/>
        </w:rPr>
        <w:t xml:space="preserve">valga valla e- posti aadressil </w:t>
      </w:r>
      <w:hyperlink r:id="rId8" w:history="1">
        <w:r w:rsidR="00D24B8D" w:rsidRPr="00C43DFD">
          <w:rPr>
            <w:rStyle w:val="Hperlink"/>
            <w:sz w:val="22"/>
            <w:szCs w:val="22"/>
          </w:rPr>
          <w:t>hanked@valga.ee</w:t>
        </w:r>
      </w:hyperlink>
      <w:r w:rsidR="00D24B8D">
        <w:rPr>
          <w:color w:val="auto"/>
          <w:sz w:val="22"/>
          <w:szCs w:val="22"/>
        </w:rPr>
        <w:t xml:space="preserve"> </w:t>
      </w:r>
    </w:p>
    <w:p w14:paraId="5796DAFB" w14:textId="77777777" w:rsidR="006549A7" w:rsidRPr="00A9053A" w:rsidRDefault="006549A7" w:rsidP="00A8142F">
      <w:pPr>
        <w:pStyle w:val="Default"/>
        <w:rPr>
          <w:sz w:val="22"/>
          <w:szCs w:val="22"/>
        </w:rPr>
      </w:pPr>
    </w:p>
    <w:p w14:paraId="515BACC5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7.</w:t>
      </w:r>
      <w:r w:rsidR="00B2313A" w:rsidRPr="00A9053A">
        <w:rPr>
          <w:sz w:val="22"/>
          <w:szCs w:val="22"/>
        </w:rPr>
        <w:t>2</w:t>
      </w:r>
      <w:r w:rsidRPr="00A9053A">
        <w:rPr>
          <w:sz w:val="22"/>
          <w:szCs w:val="22"/>
        </w:rPr>
        <w:t>. pakkumuste avamise kohta koostatakse avamise protokoll ning see edastatakse kõigile pakkujaile.</w:t>
      </w:r>
    </w:p>
    <w:p w14:paraId="44FFD663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</w:p>
    <w:p w14:paraId="25D05F1F" w14:textId="77777777"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 xml:space="preserve">8. Eduka pakkuja välja selgitamine </w:t>
      </w:r>
    </w:p>
    <w:p w14:paraId="45DDE2DB" w14:textId="77777777" w:rsidR="00A8142F" w:rsidRPr="00A9053A" w:rsidRDefault="00A8142F" w:rsidP="00A8142F">
      <w:pPr>
        <w:pStyle w:val="Default"/>
        <w:rPr>
          <w:sz w:val="22"/>
          <w:szCs w:val="22"/>
        </w:rPr>
      </w:pPr>
    </w:p>
    <w:p w14:paraId="6C54C70B" w14:textId="77777777" w:rsidR="00D15D19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8.1. Pakkumuste hindamise aluseks on </w:t>
      </w:r>
      <w:r w:rsidR="00D15D19" w:rsidRPr="00A9053A">
        <w:rPr>
          <w:sz w:val="22"/>
          <w:szCs w:val="22"/>
        </w:rPr>
        <w:t>m</w:t>
      </w:r>
      <w:r w:rsidR="006920BB" w:rsidRPr="00A9053A">
        <w:rPr>
          <w:sz w:val="22"/>
          <w:szCs w:val="22"/>
        </w:rPr>
        <w:t>ajanduslikult soodsaim pakkumus alusel:</w:t>
      </w:r>
    </w:p>
    <w:p w14:paraId="0B64E8E3" w14:textId="77777777" w:rsidR="006920BB" w:rsidRPr="00A9053A" w:rsidRDefault="006920BB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8.1. pakkumuse maksumus (hind) – </w:t>
      </w:r>
      <w:r w:rsidR="00AF1378">
        <w:rPr>
          <w:sz w:val="22"/>
          <w:szCs w:val="22"/>
        </w:rPr>
        <w:t>100 punkti.</w:t>
      </w:r>
    </w:p>
    <w:p w14:paraId="3946F18E" w14:textId="77777777"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8.</w:t>
      </w:r>
      <w:r w:rsidR="006920BB" w:rsidRPr="00A9053A">
        <w:rPr>
          <w:sz w:val="22"/>
          <w:szCs w:val="22"/>
        </w:rPr>
        <w:t>2</w:t>
      </w:r>
      <w:r w:rsidRPr="00A9053A">
        <w:rPr>
          <w:sz w:val="22"/>
          <w:szCs w:val="22"/>
        </w:rPr>
        <w:t xml:space="preserve">. Pärast eduka pakkumuse väljaselgitamist </w:t>
      </w:r>
      <w:r w:rsidR="00CB796C" w:rsidRPr="00A9053A">
        <w:rPr>
          <w:sz w:val="22"/>
          <w:szCs w:val="22"/>
        </w:rPr>
        <w:t>sõlmitaks</w:t>
      </w:r>
      <w:r w:rsidR="00254601" w:rsidRPr="00A9053A">
        <w:rPr>
          <w:sz w:val="22"/>
          <w:szCs w:val="22"/>
        </w:rPr>
        <w:t>e eduka Pakkujaga töövõtuleping.</w:t>
      </w:r>
    </w:p>
    <w:p w14:paraId="71ADAB0D" w14:textId="77777777" w:rsidR="004153DE" w:rsidRPr="00A9053A" w:rsidRDefault="004153DE" w:rsidP="00A8142F">
      <w:pPr>
        <w:pStyle w:val="Taandegakehatekst"/>
        <w:ind w:left="0"/>
        <w:jc w:val="left"/>
        <w:rPr>
          <w:rFonts w:ascii="Times New Roman" w:hAnsi="Times New Roman"/>
          <w:b/>
          <w:sz w:val="22"/>
          <w:szCs w:val="22"/>
        </w:rPr>
      </w:pPr>
    </w:p>
    <w:p w14:paraId="2E880317" w14:textId="77777777" w:rsidR="00A8142F" w:rsidRPr="00A9053A" w:rsidRDefault="00A8142F" w:rsidP="00A8142F">
      <w:pPr>
        <w:pStyle w:val="Taandegakehatekst"/>
        <w:ind w:left="0"/>
        <w:jc w:val="left"/>
        <w:rPr>
          <w:rFonts w:ascii="Times New Roman" w:hAnsi="Times New Roman"/>
          <w:b/>
          <w:sz w:val="22"/>
          <w:szCs w:val="22"/>
        </w:rPr>
      </w:pPr>
      <w:r w:rsidRPr="00A9053A">
        <w:rPr>
          <w:rFonts w:ascii="Times New Roman" w:hAnsi="Times New Roman"/>
          <w:b/>
          <w:sz w:val="22"/>
          <w:szCs w:val="22"/>
        </w:rPr>
        <w:t>9. Pakkumuste jõusoleku tähtaeg</w:t>
      </w:r>
    </w:p>
    <w:p w14:paraId="32EB5C74" w14:textId="77777777" w:rsidR="00A8142F" w:rsidRPr="00A9053A" w:rsidRDefault="00A65009" w:rsidP="00A8142F">
      <w:pPr>
        <w:pStyle w:val="NormalWeb1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9.1. 60</w:t>
      </w:r>
      <w:r w:rsidR="00A8142F" w:rsidRPr="00A9053A">
        <w:rPr>
          <w:sz w:val="22"/>
          <w:szCs w:val="22"/>
          <w:lang w:val="et-EE"/>
        </w:rPr>
        <w:t xml:space="preserve"> päeva</w:t>
      </w:r>
      <w:r w:rsidR="00A8142F" w:rsidRPr="00A9053A">
        <w:rPr>
          <w:sz w:val="22"/>
          <w:szCs w:val="22"/>
          <w:lang w:val="et-EE"/>
        </w:rPr>
        <w:br/>
      </w:r>
    </w:p>
    <w:p w14:paraId="0A46927B" w14:textId="77777777" w:rsidR="00CB796C" w:rsidRPr="00A9053A" w:rsidRDefault="00CB796C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>10. Pakkumuse struktuur:</w:t>
      </w:r>
    </w:p>
    <w:p w14:paraId="506E1EF9" w14:textId="77777777" w:rsidR="00EF346D" w:rsidRPr="00A9053A" w:rsidRDefault="00EF346D" w:rsidP="00A8142F">
      <w:pPr>
        <w:pStyle w:val="Default"/>
        <w:rPr>
          <w:b/>
          <w:sz w:val="22"/>
          <w:szCs w:val="22"/>
        </w:rPr>
      </w:pPr>
    </w:p>
    <w:p w14:paraId="2BA70954" w14:textId="77777777" w:rsidR="004153DE" w:rsidRPr="00A9053A" w:rsidRDefault="00CB796C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10.</w:t>
      </w:r>
      <w:r w:rsidR="00B2313A" w:rsidRPr="00A9053A">
        <w:rPr>
          <w:sz w:val="22"/>
          <w:szCs w:val="22"/>
        </w:rPr>
        <w:t>1</w:t>
      </w:r>
      <w:r w:rsidRPr="00A9053A">
        <w:rPr>
          <w:sz w:val="22"/>
          <w:szCs w:val="22"/>
        </w:rPr>
        <w:t>. spetsialistide ülevaade</w:t>
      </w:r>
      <w:r w:rsidR="00A9053A">
        <w:rPr>
          <w:sz w:val="22"/>
          <w:szCs w:val="22"/>
        </w:rPr>
        <w:t xml:space="preserve"> (vabas vormis)</w:t>
      </w:r>
    </w:p>
    <w:sectPr w:rsidR="004153DE" w:rsidRPr="00A9053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B060" w14:textId="77777777" w:rsidR="00493F2B" w:rsidRDefault="00493F2B" w:rsidP="007B252D">
      <w:pPr>
        <w:spacing w:after="0" w:line="240" w:lineRule="auto"/>
      </w:pPr>
      <w:r>
        <w:separator/>
      </w:r>
    </w:p>
  </w:endnote>
  <w:endnote w:type="continuationSeparator" w:id="0">
    <w:p w14:paraId="14640327" w14:textId="77777777" w:rsidR="00493F2B" w:rsidRDefault="00493F2B" w:rsidP="007B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8837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AD92AE0" w14:textId="77777777" w:rsidR="00D15D19" w:rsidRPr="007B252D" w:rsidRDefault="00D15D19">
        <w:pPr>
          <w:pStyle w:val="Jalus"/>
          <w:jc w:val="right"/>
          <w:rPr>
            <w:rFonts w:ascii="Times New Roman" w:hAnsi="Times New Roman" w:cs="Times New Roman"/>
          </w:rPr>
        </w:pPr>
        <w:r w:rsidRPr="007B252D">
          <w:rPr>
            <w:rFonts w:ascii="Times New Roman" w:hAnsi="Times New Roman" w:cs="Times New Roman"/>
          </w:rPr>
          <w:fldChar w:fldCharType="begin"/>
        </w:r>
        <w:r w:rsidRPr="007B252D">
          <w:rPr>
            <w:rFonts w:ascii="Times New Roman" w:hAnsi="Times New Roman" w:cs="Times New Roman"/>
          </w:rPr>
          <w:instrText xml:space="preserve"> PAGE   \* MERGEFORMAT </w:instrText>
        </w:r>
        <w:r w:rsidRPr="007B252D">
          <w:rPr>
            <w:rFonts w:ascii="Times New Roman" w:hAnsi="Times New Roman" w:cs="Times New Roman"/>
          </w:rPr>
          <w:fldChar w:fldCharType="separate"/>
        </w:r>
        <w:r w:rsidR="00E665FE">
          <w:rPr>
            <w:rFonts w:ascii="Times New Roman" w:hAnsi="Times New Roman" w:cs="Times New Roman"/>
            <w:noProof/>
          </w:rPr>
          <w:t>1</w:t>
        </w:r>
        <w:r w:rsidRPr="007B252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84E9AEF" w14:textId="77777777" w:rsidR="00D15D19" w:rsidRDefault="00D15D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95860" w14:textId="77777777" w:rsidR="00493F2B" w:rsidRDefault="00493F2B" w:rsidP="007B252D">
      <w:pPr>
        <w:spacing w:after="0" w:line="240" w:lineRule="auto"/>
      </w:pPr>
      <w:r>
        <w:separator/>
      </w:r>
    </w:p>
  </w:footnote>
  <w:footnote w:type="continuationSeparator" w:id="0">
    <w:p w14:paraId="6BB151BE" w14:textId="77777777" w:rsidR="00493F2B" w:rsidRDefault="00493F2B" w:rsidP="007B2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1098" w14:textId="77777777" w:rsidR="00F80AE5" w:rsidRPr="00F80AE5" w:rsidRDefault="00F80AE5" w:rsidP="00F80AE5">
    <w:pPr>
      <w:pStyle w:val="Pis"/>
      <w:jc w:val="center"/>
      <w:rPr>
        <w:color w:val="00B050"/>
        <w:sz w:val="24"/>
        <w:szCs w:val="24"/>
      </w:rPr>
    </w:pPr>
    <w:r w:rsidRPr="00F80AE5">
      <w:rPr>
        <w:color w:val="00B050"/>
        <w:sz w:val="24"/>
        <w:szCs w:val="24"/>
      </w:rPr>
      <w:t>Valga Vallavalitsus</w:t>
    </w:r>
  </w:p>
  <w:p w14:paraId="123A7FE6" w14:textId="77777777" w:rsidR="00F80AE5" w:rsidRDefault="00F80AE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38"/>
    <w:rsid w:val="00066A27"/>
    <w:rsid w:val="000D002B"/>
    <w:rsid w:val="000F0638"/>
    <w:rsid w:val="001035CB"/>
    <w:rsid w:val="001355D5"/>
    <w:rsid w:val="00254601"/>
    <w:rsid w:val="0028178D"/>
    <w:rsid w:val="002D411A"/>
    <w:rsid w:val="002E0A7F"/>
    <w:rsid w:val="003C1031"/>
    <w:rsid w:val="004153DE"/>
    <w:rsid w:val="00444A00"/>
    <w:rsid w:val="00493F2B"/>
    <w:rsid w:val="004B7BED"/>
    <w:rsid w:val="00515878"/>
    <w:rsid w:val="005359D7"/>
    <w:rsid w:val="00565DCE"/>
    <w:rsid w:val="00605F55"/>
    <w:rsid w:val="00614956"/>
    <w:rsid w:val="006549A7"/>
    <w:rsid w:val="006846F2"/>
    <w:rsid w:val="006920BB"/>
    <w:rsid w:val="0073085C"/>
    <w:rsid w:val="00754740"/>
    <w:rsid w:val="007674D7"/>
    <w:rsid w:val="007753AA"/>
    <w:rsid w:val="007B252D"/>
    <w:rsid w:val="007C3716"/>
    <w:rsid w:val="00914B13"/>
    <w:rsid w:val="00A1504F"/>
    <w:rsid w:val="00A33F61"/>
    <w:rsid w:val="00A5523C"/>
    <w:rsid w:val="00A65009"/>
    <w:rsid w:val="00A8142F"/>
    <w:rsid w:val="00A9053A"/>
    <w:rsid w:val="00A9109A"/>
    <w:rsid w:val="00AB45D5"/>
    <w:rsid w:val="00AF1378"/>
    <w:rsid w:val="00B20091"/>
    <w:rsid w:val="00B2313A"/>
    <w:rsid w:val="00B76908"/>
    <w:rsid w:val="00BE773D"/>
    <w:rsid w:val="00CB796C"/>
    <w:rsid w:val="00CC442F"/>
    <w:rsid w:val="00CD6A66"/>
    <w:rsid w:val="00D15D19"/>
    <w:rsid w:val="00D24B8D"/>
    <w:rsid w:val="00D752BA"/>
    <w:rsid w:val="00E1562E"/>
    <w:rsid w:val="00E23E79"/>
    <w:rsid w:val="00E665FE"/>
    <w:rsid w:val="00E67A4F"/>
    <w:rsid w:val="00EA30E2"/>
    <w:rsid w:val="00EF346D"/>
    <w:rsid w:val="00F3785F"/>
    <w:rsid w:val="00F57880"/>
    <w:rsid w:val="00F80AE5"/>
    <w:rsid w:val="00F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9390"/>
  <w15:docId w15:val="{C7178072-0A21-4B9E-92F1-8FC62193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A81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D00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814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A8142F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customStyle="1" w:styleId="NormalWeb1">
    <w:name w:val="Normal (Web)1"/>
    <w:basedOn w:val="Normaallaad"/>
    <w:rsid w:val="00A8142F"/>
    <w:pPr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Taandegakehatekst">
    <w:name w:val="Body Text Indent"/>
    <w:basedOn w:val="Normaallaad"/>
    <w:link w:val="TaandegakehatekstMrk"/>
    <w:rsid w:val="00A8142F"/>
    <w:pPr>
      <w:spacing w:after="120" w:line="240" w:lineRule="auto"/>
      <w:ind w:left="283"/>
      <w:jc w:val="both"/>
    </w:pPr>
    <w:rPr>
      <w:rFonts w:ascii="Courier New" w:eastAsia="Times New Roman" w:hAnsi="Courier New" w:cs="Times New Roman"/>
      <w:noProof/>
      <w:sz w:val="24"/>
      <w:szCs w:val="20"/>
    </w:rPr>
  </w:style>
  <w:style w:type="character" w:customStyle="1" w:styleId="TaandegakehatekstMrk">
    <w:name w:val="Taandega kehatekst Märk"/>
    <w:basedOn w:val="Liguvaikefont"/>
    <w:link w:val="Taandegakehatekst"/>
    <w:rsid w:val="00A8142F"/>
    <w:rPr>
      <w:rFonts w:ascii="Courier New" w:eastAsia="Times New Roman" w:hAnsi="Courier New" w:cs="Times New Roman"/>
      <w:noProof/>
      <w:sz w:val="24"/>
      <w:szCs w:val="20"/>
    </w:rPr>
  </w:style>
  <w:style w:type="character" w:customStyle="1" w:styleId="apple-converted-space">
    <w:name w:val="apple-converted-space"/>
    <w:rsid w:val="00A8142F"/>
  </w:style>
  <w:style w:type="paragraph" w:styleId="Pis">
    <w:name w:val="header"/>
    <w:basedOn w:val="Normaallaad"/>
    <w:link w:val="PisMrk"/>
    <w:uiPriority w:val="99"/>
    <w:unhideWhenUsed/>
    <w:rsid w:val="007B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B252D"/>
  </w:style>
  <w:style w:type="paragraph" w:styleId="Jalus">
    <w:name w:val="footer"/>
    <w:basedOn w:val="Normaallaad"/>
    <w:link w:val="JalusMrk"/>
    <w:uiPriority w:val="99"/>
    <w:unhideWhenUsed/>
    <w:rsid w:val="007B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B252D"/>
  </w:style>
  <w:style w:type="character" w:customStyle="1" w:styleId="ng-binding">
    <w:name w:val="ng-binding"/>
    <w:basedOn w:val="Liguvaikefont"/>
    <w:rsid w:val="003C1031"/>
  </w:style>
  <w:style w:type="character" w:customStyle="1" w:styleId="meta-list-item-bold">
    <w:name w:val="meta-list-item-bold"/>
    <w:basedOn w:val="Liguvaikefont"/>
    <w:rsid w:val="003C1031"/>
  </w:style>
  <w:style w:type="paragraph" w:customStyle="1" w:styleId="project-nr">
    <w:name w:val="project-nr"/>
    <w:basedOn w:val="Normaallaad"/>
    <w:rsid w:val="00AF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lrzxr">
    <w:name w:val="lrzxr"/>
    <w:basedOn w:val="Liguvaikefont"/>
    <w:rsid w:val="00AF1378"/>
  </w:style>
  <w:style w:type="character" w:styleId="Hperlink">
    <w:name w:val="Hyperlink"/>
    <w:basedOn w:val="Liguvaikefont"/>
    <w:uiPriority w:val="99"/>
    <w:unhideWhenUsed/>
    <w:rsid w:val="00F80AE5"/>
    <w:rPr>
      <w:color w:val="0000FF" w:themeColor="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D00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ahendamatamainimine">
    <w:name w:val="Unresolved Mention"/>
    <w:basedOn w:val="Liguvaikefont"/>
    <w:uiPriority w:val="99"/>
    <w:semiHidden/>
    <w:unhideWhenUsed/>
    <w:rsid w:val="00D24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valga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h/sftqujx32uj4vf3/AAD7rAG4IyeHi4Vv70h2_5qfa?dl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mas.moldre@valga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3245</Characters>
  <Application>Microsoft Office Word</Application>
  <DocSecurity>0</DocSecurity>
  <Lines>27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3.1. Hankemenetluse esemeks on omanikujärelevalve teenused Kose esmatasandi terv</vt:lpstr>
      <vt:lpstr>3.2. Omanikujärelevalveteenuseid osutatakse järgmises loetelus ehitustöödele:</vt:lpstr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leho</dc:creator>
  <cp:lastModifiedBy>Urmas Möldre</cp:lastModifiedBy>
  <cp:revision>2</cp:revision>
  <dcterms:created xsi:type="dcterms:W3CDTF">2022-07-20T11:58:00Z</dcterms:created>
  <dcterms:modified xsi:type="dcterms:W3CDTF">2022-07-20T11:58:00Z</dcterms:modified>
</cp:coreProperties>
</file>