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FE94" w14:textId="77777777" w:rsidR="005A3EFA" w:rsidRDefault="005A3EFA" w:rsidP="005A3EFA">
      <w:pPr>
        <w:jc w:val="both"/>
        <w:rPr>
          <w:szCs w:val="24"/>
        </w:rPr>
      </w:pPr>
      <w:r>
        <w:rPr>
          <w:szCs w:val="24"/>
        </w:rPr>
        <w:t>Hankelepingu projekt</w:t>
      </w:r>
    </w:p>
    <w:p w14:paraId="0F1836D4" w14:textId="77777777" w:rsidR="005A3EFA" w:rsidRDefault="005A3EFA" w:rsidP="005A3EFA">
      <w:pPr>
        <w:jc w:val="both"/>
        <w:rPr>
          <w:szCs w:val="24"/>
        </w:rPr>
      </w:pPr>
    </w:p>
    <w:p w14:paraId="2EFC2C4C" w14:textId="77777777" w:rsidR="005A3EFA" w:rsidRDefault="005A3EFA" w:rsidP="005A3EFA">
      <w:pPr>
        <w:jc w:val="both"/>
        <w:rPr>
          <w:szCs w:val="24"/>
        </w:rPr>
      </w:pPr>
    </w:p>
    <w:p w14:paraId="1B3C2BD0" w14:textId="77777777" w:rsidR="005A3EFA" w:rsidRDefault="005A3EFA" w:rsidP="005A3EFA">
      <w:pPr>
        <w:jc w:val="both"/>
        <w:rPr>
          <w:szCs w:val="24"/>
        </w:rPr>
      </w:pPr>
    </w:p>
    <w:p w14:paraId="6E6999FC" w14:textId="5967AC7B" w:rsidR="005A3EFA" w:rsidRDefault="0083163C" w:rsidP="005A3EFA">
      <w:pPr>
        <w:spacing w:after="60"/>
        <w:jc w:val="center"/>
        <w:rPr>
          <w:b/>
          <w:iCs/>
          <w:szCs w:val="24"/>
        </w:rPr>
      </w:pPr>
      <w:r>
        <w:rPr>
          <w:b/>
          <w:iCs/>
          <w:sz w:val="28"/>
          <w:szCs w:val="28"/>
        </w:rPr>
        <w:t>Ostu-m</w:t>
      </w:r>
      <w:r w:rsidR="005A3EFA">
        <w:rPr>
          <w:b/>
          <w:iCs/>
          <w:sz w:val="28"/>
          <w:szCs w:val="28"/>
        </w:rPr>
        <w:t>üügileping</w:t>
      </w:r>
    </w:p>
    <w:p w14:paraId="64454710" w14:textId="77777777" w:rsidR="005A3EFA" w:rsidRDefault="005A3EFA" w:rsidP="005A3EF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0C42E04" w14:textId="4DC9B464" w:rsidR="005A3EFA" w:rsidRDefault="005A3EFA" w:rsidP="0083163C">
      <w:pPr>
        <w:jc w:val="both"/>
        <w:rPr>
          <w:szCs w:val="24"/>
        </w:rPr>
      </w:pPr>
      <w:r>
        <w:rPr>
          <w:b/>
          <w:bCs/>
          <w:szCs w:val="24"/>
        </w:rPr>
        <w:t>Valga Vallavalitsus</w:t>
      </w:r>
      <w:r>
        <w:rPr>
          <w:szCs w:val="24"/>
        </w:rPr>
        <w:t xml:space="preserve">, registrikood 77000507, asukoht Puiestee 8, Valga linn, Valga vald, 68203 Valga maakond, mida esindab põhimääruse alusel vallavanem Monika Rogenbaum (edaspidi </w:t>
      </w:r>
      <w:r w:rsidR="00996319">
        <w:rPr>
          <w:szCs w:val="24"/>
        </w:rPr>
        <w:t>O</w:t>
      </w:r>
      <w:r>
        <w:rPr>
          <w:szCs w:val="24"/>
        </w:rPr>
        <w:t>stja)</w:t>
      </w:r>
    </w:p>
    <w:p w14:paraId="11263D4D" w14:textId="77777777" w:rsidR="005A3EFA" w:rsidRDefault="005A3EFA" w:rsidP="0083163C">
      <w:pPr>
        <w:jc w:val="both"/>
        <w:rPr>
          <w:szCs w:val="24"/>
        </w:rPr>
      </w:pPr>
      <w:r>
        <w:rPr>
          <w:szCs w:val="24"/>
        </w:rPr>
        <w:t>ja</w:t>
      </w:r>
    </w:p>
    <w:p w14:paraId="030A7164" w14:textId="5DFFE342" w:rsidR="005A3EFA" w:rsidRDefault="005A3EFA" w:rsidP="0083163C">
      <w:pPr>
        <w:rPr>
          <w:szCs w:val="24"/>
        </w:rPr>
      </w:pPr>
      <w:r>
        <w:rPr>
          <w:szCs w:val="24"/>
        </w:rPr>
        <w:t xml:space="preserve">__, registrikood __, asukoht __, mida esindab__(edaspidi </w:t>
      </w:r>
      <w:r w:rsidR="00996319">
        <w:rPr>
          <w:szCs w:val="24"/>
        </w:rPr>
        <w:t>M</w:t>
      </w:r>
      <w:r>
        <w:rPr>
          <w:szCs w:val="24"/>
        </w:rPr>
        <w:t>üüja)</w:t>
      </w:r>
    </w:p>
    <w:p w14:paraId="42ACC891" w14:textId="77777777" w:rsidR="005A3EFA" w:rsidRDefault="005A3EFA" w:rsidP="0083163C">
      <w:pPr>
        <w:rPr>
          <w:szCs w:val="24"/>
        </w:rPr>
      </w:pPr>
    </w:p>
    <w:p w14:paraId="79974834" w14:textId="1901E531" w:rsidR="005A3EFA" w:rsidRDefault="005A3EFA" w:rsidP="0083163C">
      <w:pPr>
        <w:jc w:val="both"/>
        <w:rPr>
          <w:szCs w:val="24"/>
        </w:rPr>
      </w:pPr>
      <w:r>
        <w:rPr>
          <w:szCs w:val="24"/>
        </w:rPr>
        <w:t>keda nimetatakse edaspidi eraldi pool või pooled, sõlmisid alljärgneva müügilepingu (edaspidi leping):</w:t>
      </w:r>
    </w:p>
    <w:p w14:paraId="78C239A7" w14:textId="77777777" w:rsidR="00221D38" w:rsidRDefault="00221D38" w:rsidP="0083163C">
      <w:pPr>
        <w:jc w:val="both"/>
        <w:rPr>
          <w:szCs w:val="24"/>
        </w:rPr>
      </w:pPr>
    </w:p>
    <w:p w14:paraId="3BB9E874" w14:textId="4E2AA5FE" w:rsidR="005A3EFA" w:rsidRDefault="005A3EFA" w:rsidP="0083163C">
      <w:pPr>
        <w:rPr>
          <w:b/>
          <w:szCs w:val="24"/>
        </w:rPr>
      </w:pPr>
      <w:r>
        <w:rPr>
          <w:b/>
          <w:szCs w:val="24"/>
        </w:rPr>
        <w:t>1. Lepingu ese</w:t>
      </w:r>
    </w:p>
    <w:p w14:paraId="661783D4" w14:textId="7A389DA4" w:rsidR="005A3EFA" w:rsidRDefault="005A3EFA" w:rsidP="0083163C">
      <w:pPr>
        <w:jc w:val="both"/>
        <w:rPr>
          <w:szCs w:val="24"/>
        </w:rPr>
      </w:pPr>
      <w:r>
        <w:rPr>
          <w:szCs w:val="24"/>
        </w:rPr>
        <w:t>1.1. Lepingu esemeks on ………….</w:t>
      </w:r>
      <w:r w:rsidR="00996319">
        <w:rPr>
          <w:szCs w:val="24"/>
        </w:rPr>
        <w:t xml:space="preserve"> </w:t>
      </w:r>
      <w:r>
        <w:rPr>
          <w:szCs w:val="24"/>
        </w:rPr>
        <w:t>(edaspidi auto) ostmine vastavalt Müüja ……….</w:t>
      </w:r>
      <w:r w:rsidR="0083163C">
        <w:rPr>
          <w:szCs w:val="24"/>
        </w:rPr>
        <w:t xml:space="preserve"> </w:t>
      </w:r>
      <w:r>
        <w:rPr>
          <w:szCs w:val="24"/>
        </w:rPr>
        <w:t>pakkumusele ja hanke „ Sõiduauto ostmine</w:t>
      </w:r>
      <w:r w:rsidR="00607F4F">
        <w:rPr>
          <w:szCs w:val="24"/>
        </w:rPr>
        <w:t xml:space="preserve"> </w:t>
      </w:r>
      <w:proofErr w:type="spellStart"/>
      <w:r w:rsidR="00607F4F" w:rsidRPr="00817129">
        <w:rPr>
          <w:szCs w:val="24"/>
        </w:rPr>
        <w:t>Lüllemäe</w:t>
      </w:r>
      <w:proofErr w:type="spellEnd"/>
      <w:r w:rsidR="00607F4F" w:rsidRPr="00817129">
        <w:rPr>
          <w:szCs w:val="24"/>
        </w:rPr>
        <w:t xml:space="preserve"> Põhikoolile</w:t>
      </w:r>
      <w:r>
        <w:rPr>
          <w:szCs w:val="24"/>
        </w:rPr>
        <w:t xml:space="preserve">“ dokumentidele. </w:t>
      </w:r>
    </w:p>
    <w:p w14:paraId="2F29461E" w14:textId="0028C9C4" w:rsidR="005A3EFA" w:rsidRDefault="005A3EFA" w:rsidP="0083163C">
      <w:pPr>
        <w:jc w:val="both"/>
        <w:rPr>
          <w:szCs w:val="24"/>
        </w:rPr>
      </w:pPr>
      <w:r>
        <w:rPr>
          <w:szCs w:val="24"/>
        </w:rPr>
        <w:t xml:space="preserve">1.2. Käesolevas </w:t>
      </w:r>
      <w:r w:rsidR="00221D38">
        <w:rPr>
          <w:szCs w:val="24"/>
        </w:rPr>
        <w:t>l</w:t>
      </w:r>
      <w:r>
        <w:rPr>
          <w:szCs w:val="24"/>
        </w:rPr>
        <w:t xml:space="preserve">epingus kokkulepitud </w:t>
      </w:r>
      <w:r w:rsidR="00996319">
        <w:rPr>
          <w:szCs w:val="24"/>
        </w:rPr>
        <w:t>a</w:t>
      </w:r>
      <w:r>
        <w:rPr>
          <w:szCs w:val="24"/>
        </w:rPr>
        <w:t>uto maksumus on kindlaks määratud Müüja pakkumuses toodud maksumusega.</w:t>
      </w:r>
    </w:p>
    <w:p w14:paraId="5D73A82A" w14:textId="6A051136" w:rsidR="005A3EFA" w:rsidRDefault="005A3EFA" w:rsidP="0083163C">
      <w:pPr>
        <w:jc w:val="both"/>
        <w:rPr>
          <w:szCs w:val="24"/>
        </w:rPr>
      </w:pPr>
      <w:r>
        <w:rPr>
          <w:szCs w:val="24"/>
        </w:rPr>
        <w:t xml:space="preserve">1.3. Käesolevas </w:t>
      </w:r>
      <w:r w:rsidR="00221D38">
        <w:rPr>
          <w:szCs w:val="24"/>
        </w:rPr>
        <w:t>l</w:t>
      </w:r>
      <w:r>
        <w:rPr>
          <w:szCs w:val="24"/>
        </w:rPr>
        <w:t xml:space="preserve">epingus kokkulepitud maht on kindlaks määratud </w:t>
      </w:r>
      <w:r w:rsidR="00996319">
        <w:rPr>
          <w:szCs w:val="24"/>
        </w:rPr>
        <w:t xml:space="preserve">lisas </w:t>
      </w:r>
      <w:r>
        <w:rPr>
          <w:szCs w:val="24"/>
        </w:rPr>
        <w:t xml:space="preserve">toodud </w:t>
      </w:r>
      <w:r w:rsidR="00996319">
        <w:rPr>
          <w:szCs w:val="24"/>
        </w:rPr>
        <w:t>t</w:t>
      </w:r>
      <w:r>
        <w:rPr>
          <w:szCs w:val="24"/>
        </w:rPr>
        <w:t xml:space="preserve">ehnilises kirjelduses  </w:t>
      </w:r>
    </w:p>
    <w:p w14:paraId="39074719" w14:textId="1633AE22" w:rsidR="005A3EFA" w:rsidRDefault="005A3EFA" w:rsidP="0083163C">
      <w:pPr>
        <w:rPr>
          <w:szCs w:val="24"/>
        </w:rPr>
      </w:pPr>
      <w:r>
        <w:rPr>
          <w:szCs w:val="24"/>
        </w:rPr>
        <w:t xml:space="preserve">1.4. Lepingu tõlgendamisel lähtuvad </w:t>
      </w:r>
      <w:r w:rsidR="00996319">
        <w:rPr>
          <w:szCs w:val="24"/>
        </w:rPr>
        <w:t>p</w:t>
      </w:r>
      <w:r>
        <w:rPr>
          <w:szCs w:val="24"/>
        </w:rPr>
        <w:t>ooled VÕS §29 sätestatust.</w:t>
      </w:r>
    </w:p>
    <w:p w14:paraId="673F5CE0" w14:textId="77777777" w:rsidR="005A3EFA" w:rsidRDefault="005A3EFA" w:rsidP="0083163C">
      <w:pPr>
        <w:rPr>
          <w:szCs w:val="24"/>
        </w:rPr>
      </w:pPr>
    </w:p>
    <w:p w14:paraId="04DAF291" w14:textId="3D46F512" w:rsidR="005A3EFA" w:rsidRDefault="005A3EFA" w:rsidP="0083163C">
      <w:pPr>
        <w:rPr>
          <w:szCs w:val="24"/>
        </w:rPr>
      </w:pPr>
      <w:r>
        <w:rPr>
          <w:b/>
          <w:szCs w:val="24"/>
        </w:rPr>
        <w:t>2. Lepingu dokumendid</w:t>
      </w:r>
    </w:p>
    <w:p w14:paraId="41483549" w14:textId="17AF7064" w:rsidR="005A3EFA" w:rsidRDefault="005A3EFA" w:rsidP="0083163C">
      <w:pPr>
        <w:jc w:val="both"/>
        <w:rPr>
          <w:szCs w:val="24"/>
        </w:rPr>
      </w:pPr>
      <w:r>
        <w:rPr>
          <w:szCs w:val="24"/>
        </w:rPr>
        <w:t xml:space="preserve">Lepingu dokumendid on </w:t>
      </w:r>
      <w:r w:rsidR="00221D38">
        <w:rPr>
          <w:szCs w:val="24"/>
        </w:rPr>
        <w:t>leping koos kõikide lisadega, h</w:t>
      </w:r>
      <w:r>
        <w:rPr>
          <w:szCs w:val="24"/>
        </w:rPr>
        <w:t>ankedokumendid koos tehnilise kirjeldusega</w:t>
      </w:r>
      <w:r w:rsidR="00221D38">
        <w:rPr>
          <w:szCs w:val="24"/>
        </w:rPr>
        <w:t xml:space="preserve"> ja p</w:t>
      </w:r>
      <w:r>
        <w:rPr>
          <w:szCs w:val="24"/>
        </w:rPr>
        <w:t>akkumus</w:t>
      </w:r>
      <w:r w:rsidR="00751D00">
        <w:rPr>
          <w:szCs w:val="24"/>
        </w:rPr>
        <w:t>.</w:t>
      </w:r>
    </w:p>
    <w:p w14:paraId="0A30FBC7" w14:textId="77777777" w:rsidR="005A3EFA" w:rsidRDefault="005A3EFA" w:rsidP="0083163C">
      <w:pPr>
        <w:rPr>
          <w:szCs w:val="24"/>
        </w:rPr>
      </w:pPr>
    </w:p>
    <w:p w14:paraId="1437B4FF" w14:textId="77777777" w:rsidR="005A3EFA" w:rsidRDefault="005A3EFA" w:rsidP="0083163C">
      <w:pPr>
        <w:rPr>
          <w:szCs w:val="24"/>
        </w:rPr>
      </w:pPr>
      <w:r>
        <w:rPr>
          <w:b/>
          <w:szCs w:val="24"/>
        </w:rPr>
        <w:t>3. Poolte  kohustused</w:t>
      </w:r>
      <w:r>
        <w:rPr>
          <w:szCs w:val="24"/>
        </w:rPr>
        <w:t xml:space="preserve">. </w:t>
      </w:r>
    </w:p>
    <w:p w14:paraId="58D52A38" w14:textId="3F7DA9AE" w:rsidR="005A3EFA" w:rsidRPr="00996319" w:rsidRDefault="005A3EFA" w:rsidP="0083163C">
      <w:pPr>
        <w:rPr>
          <w:szCs w:val="24"/>
        </w:rPr>
      </w:pPr>
      <w:r>
        <w:rPr>
          <w:szCs w:val="24"/>
        </w:rPr>
        <w:t>3.1. Müüja on kohustatud</w:t>
      </w:r>
      <w:r w:rsidR="00996319">
        <w:rPr>
          <w:szCs w:val="24"/>
        </w:rPr>
        <w:t xml:space="preserve"> </w:t>
      </w:r>
      <w:r w:rsidR="00221D38">
        <w:rPr>
          <w:szCs w:val="24"/>
        </w:rPr>
        <w:t>l</w:t>
      </w:r>
      <w:r>
        <w:rPr>
          <w:szCs w:val="24"/>
        </w:rPr>
        <w:t xml:space="preserve">epingu esemeks oleva </w:t>
      </w:r>
      <w:r w:rsidR="00996319">
        <w:rPr>
          <w:szCs w:val="24"/>
        </w:rPr>
        <w:t>a</w:t>
      </w:r>
      <w:r>
        <w:rPr>
          <w:szCs w:val="24"/>
        </w:rPr>
        <w:t xml:space="preserve">uto </w:t>
      </w:r>
      <w:r w:rsidR="00996319">
        <w:rPr>
          <w:szCs w:val="24"/>
        </w:rPr>
        <w:t xml:space="preserve">ja selle </w:t>
      </w:r>
      <w:r w:rsidR="00996319">
        <w:rPr>
          <w:szCs w:val="24"/>
        </w:rPr>
        <w:t>valdamiseks, kasutamiseks ja käsutamiseks vajalikud dokumendid</w:t>
      </w:r>
      <w:r w:rsidR="00996319">
        <w:rPr>
          <w:szCs w:val="24"/>
        </w:rPr>
        <w:t xml:space="preserve"> Ostjale </w:t>
      </w:r>
      <w:r>
        <w:rPr>
          <w:szCs w:val="24"/>
        </w:rPr>
        <w:t xml:space="preserve">üle andma </w:t>
      </w:r>
      <w:r w:rsidR="00996319">
        <w:rPr>
          <w:szCs w:val="24"/>
        </w:rPr>
        <w:t xml:space="preserve">hiljemalt </w:t>
      </w:r>
      <w:r w:rsidR="00996319" w:rsidRPr="00996319">
        <w:rPr>
          <w:szCs w:val="24"/>
        </w:rPr>
        <w:t>15.12.2022</w:t>
      </w:r>
      <w:r w:rsidRPr="00996319">
        <w:rPr>
          <w:szCs w:val="24"/>
        </w:rPr>
        <w:t>;</w:t>
      </w:r>
    </w:p>
    <w:p w14:paraId="39C7C41B" w14:textId="74CCDA08" w:rsidR="005A3EFA" w:rsidRDefault="005A3EFA" w:rsidP="0083163C">
      <w:pPr>
        <w:jc w:val="both"/>
        <w:rPr>
          <w:szCs w:val="24"/>
        </w:rPr>
      </w:pPr>
      <w:r>
        <w:rPr>
          <w:szCs w:val="24"/>
        </w:rPr>
        <w:t xml:space="preserve">3.2. Müüja kinnitab, et käesoleva </w:t>
      </w:r>
      <w:r w:rsidR="00221D38">
        <w:rPr>
          <w:szCs w:val="24"/>
        </w:rPr>
        <w:t>l</w:t>
      </w:r>
      <w:r>
        <w:rPr>
          <w:szCs w:val="24"/>
        </w:rPr>
        <w:t xml:space="preserve">epingu järgi tarnitavale </w:t>
      </w:r>
      <w:r w:rsidR="00221D38">
        <w:rPr>
          <w:szCs w:val="24"/>
        </w:rPr>
        <w:t>a</w:t>
      </w:r>
      <w:r>
        <w:rPr>
          <w:szCs w:val="24"/>
        </w:rPr>
        <w:t xml:space="preserve">utole ei ole kolmandatel isikutel mingeid õigusi, </w:t>
      </w:r>
      <w:r w:rsidR="00996319">
        <w:rPr>
          <w:szCs w:val="24"/>
        </w:rPr>
        <w:t xml:space="preserve">auto </w:t>
      </w:r>
      <w:r>
        <w:rPr>
          <w:szCs w:val="24"/>
        </w:rPr>
        <w:t>on tehniliselt korras ja sõidukorras, autol on kehtiv ülevaatus.</w:t>
      </w:r>
    </w:p>
    <w:p w14:paraId="3FBAFFF3" w14:textId="77777777" w:rsidR="005A3EFA" w:rsidRDefault="005A3EFA" w:rsidP="0083163C">
      <w:pPr>
        <w:rPr>
          <w:szCs w:val="24"/>
        </w:rPr>
      </w:pPr>
      <w:r>
        <w:rPr>
          <w:szCs w:val="24"/>
        </w:rPr>
        <w:t>3.3. Ostja on kohustatud:</w:t>
      </w:r>
    </w:p>
    <w:p w14:paraId="03F9D357" w14:textId="5AFD2F4E" w:rsidR="005A3EFA" w:rsidRDefault="005A3EFA" w:rsidP="0083163C">
      <w:pPr>
        <w:rPr>
          <w:szCs w:val="24"/>
        </w:rPr>
      </w:pPr>
      <w:r>
        <w:rPr>
          <w:szCs w:val="24"/>
        </w:rPr>
        <w:t xml:space="preserve">3.3.1. täitma kõiki </w:t>
      </w:r>
      <w:r w:rsidR="00221D38">
        <w:rPr>
          <w:szCs w:val="24"/>
        </w:rPr>
        <w:t>l</w:t>
      </w:r>
      <w:r>
        <w:rPr>
          <w:szCs w:val="24"/>
        </w:rPr>
        <w:t>epingust tulenevaid kohustusi;</w:t>
      </w:r>
    </w:p>
    <w:p w14:paraId="222D5DB7" w14:textId="77777777" w:rsidR="005A3EFA" w:rsidRDefault="005A3EFA" w:rsidP="0083163C">
      <w:pPr>
        <w:rPr>
          <w:szCs w:val="24"/>
        </w:rPr>
      </w:pPr>
      <w:r>
        <w:rPr>
          <w:szCs w:val="24"/>
        </w:rPr>
        <w:t>3.3.2. maksma tasu lepingus ettenähtud tähtajal ja korras.</w:t>
      </w:r>
    </w:p>
    <w:p w14:paraId="4170F64B" w14:textId="19D85355" w:rsidR="005A3EFA" w:rsidRDefault="005A3EFA" w:rsidP="0083163C">
      <w:pPr>
        <w:jc w:val="both"/>
        <w:rPr>
          <w:szCs w:val="24"/>
        </w:rPr>
      </w:pPr>
      <w:r>
        <w:rPr>
          <w:szCs w:val="24"/>
        </w:rPr>
        <w:t xml:space="preserve">3.4. Lepingu </w:t>
      </w:r>
      <w:r w:rsidR="00221D38">
        <w:rPr>
          <w:szCs w:val="24"/>
        </w:rPr>
        <w:t>p</w:t>
      </w:r>
      <w:r>
        <w:rPr>
          <w:szCs w:val="24"/>
        </w:rPr>
        <w:t>ooled peavad teineteisele teatama kohustuse täitmist takistavast asjaolust ja selle mõjust kohustuse täitmisele viivitamata pärast seda, kui ta sai takistavast asjaolust teada.</w:t>
      </w:r>
    </w:p>
    <w:p w14:paraId="25A579A8" w14:textId="77777777" w:rsidR="005A3EFA" w:rsidRDefault="005A3EFA" w:rsidP="0083163C">
      <w:pPr>
        <w:rPr>
          <w:szCs w:val="24"/>
        </w:rPr>
      </w:pPr>
    </w:p>
    <w:p w14:paraId="5838F6C6" w14:textId="4F3848A0" w:rsidR="005A3EFA" w:rsidRDefault="005A3EFA" w:rsidP="0083163C">
      <w:pPr>
        <w:rPr>
          <w:b/>
          <w:szCs w:val="24"/>
        </w:rPr>
      </w:pPr>
      <w:r>
        <w:rPr>
          <w:b/>
          <w:szCs w:val="24"/>
        </w:rPr>
        <w:t>4.  Ostja  ja Müüja  esindajad</w:t>
      </w:r>
    </w:p>
    <w:p w14:paraId="1C5FF47B" w14:textId="2155F01A" w:rsidR="005A3EFA" w:rsidRDefault="005A3EFA" w:rsidP="0083163C">
      <w:pPr>
        <w:jc w:val="both"/>
        <w:rPr>
          <w:szCs w:val="24"/>
        </w:rPr>
      </w:pPr>
      <w:r>
        <w:rPr>
          <w:szCs w:val="24"/>
        </w:rPr>
        <w:t>4.1. Lepingujärgne Ostja esindaja on  Valga vallahooldusteenistuse liiklus-</w:t>
      </w:r>
      <w:r w:rsidR="00221D38">
        <w:rPr>
          <w:szCs w:val="24"/>
        </w:rPr>
        <w:t xml:space="preserve"> </w:t>
      </w:r>
      <w:r>
        <w:rPr>
          <w:szCs w:val="24"/>
        </w:rPr>
        <w:t xml:space="preserve">ja </w:t>
      </w:r>
      <w:proofErr w:type="spellStart"/>
      <w:r>
        <w:rPr>
          <w:szCs w:val="24"/>
        </w:rPr>
        <w:t>teedespetsialist</w:t>
      </w:r>
      <w:proofErr w:type="spellEnd"/>
      <w:r>
        <w:rPr>
          <w:szCs w:val="24"/>
        </w:rPr>
        <w:t xml:space="preserve"> Toomas Klein,  tel 502</w:t>
      </w:r>
      <w:r w:rsidR="00751D00">
        <w:rPr>
          <w:szCs w:val="24"/>
        </w:rPr>
        <w:t xml:space="preserve"> </w:t>
      </w:r>
      <w:r>
        <w:rPr>
          <w:szCs w:val="24"/>
        </w:rPr>
        <w:t xml:space="preserve">1670, e-post. toomas.klein@valga.ee, kellel on õigus alla kirjutada  </w:t>
      </w:r>
      <w:r w:rsidR="00221D38">
        <w:rPr>
          <w:szCs w:val="24"/>
        </w:rPr>
        <w:t>a</w:t>
      </w:r>
      <w:r>
        <w:rPr>
          <w:szCs w:val="24"/>
        </w:rPr>
        <w:t>uto üleandmise-vastuvõtmise aktile</w:t>
      </w:r>
      <w:r w:rsidR="00751D00">
        <w:rPr>
          <w:szCs w:val="24"/>
        </w:rPr>
        <w:t>.</w:t>
      </w:r>
    </w:p>
    <w:p w14:paraId="2832D166" w14:textId="0ED807B6" w:rsidR="005A3EFA" w:rsidRDefault="005A3EFA" w:rsidP="0083163C">
      <w:pPr>
        <w:jc w:val="both"/>
        <w:rPr>
          <w:szCs w:val="24"/>
        </w:rPr>
      </w:pPr>
      <w:r>
        <w:rPr>
          <w:szCs w:val="24"/>
        </w:rPr>
        <w:t xml:space="preserve">4.2. Lepingujärgne Müüja esindaja on …………………….tel………., e-post………., kes koostab ja kellel on õigus kirjutada alla </w:t>
      </w:r>
      <w:r w:rsidR="0083163C">
        <w:rPr>
          <w:szCs w:val="24"/>
        </w:rPr>
        <w:t>a</w:t>
      </w:r>
      <w:r>
        <w:rPr>
          <w:szCs w:val="24"/>
        </w:rPr>
        <w:t>uto üleandmise-vastuvõtmise aktile.</w:t>
      </w:r>
    </w:p>
    <w:p w14:paraId="4098112B" w14:textId="77777777" w:rsidR="005A3EFA" w:rsidRDefault="005A3EFA" w:rsidP="0083163C">
      <w:pPr>
        <w:rPr>
          <w:szCs w:val="24"/>
        </w:rPr>
      </w:pPr>
    </w:p>
    <w:p w14:paraId="24D773AB" w14:textId="23388DD9" w:rsidR="005A3EFA" w:rsidRDefault="005A3EFA" w:rsidP="0083163C">
      <w:pPr>
        <w:rPr>
          <w:b/>
          <w:szCs w:val="24"/>
        </w:rPr>
      </w:pPr>
      <w:r>
        <w:rPr>
          <w:b/>
          <w:szCs w:val="24"/>
        </w:rPr>
        <w:t>5. Auto müümine ja üleandmine-vastuvõtmine</w:t>
      </w:r>
    </w:p>
    <w:p w14:paraId="787D20D0" w14:textId="2052144B" w:rsidR="005A3EFA" w:rsidRDefault="005A3EFA" w:rsidP="0083163C">
      <w:pPr>
        <w:jc w:val="both"/>
        <w:rPr>
          <w:szCs w:val="24"/>
        </w:rPr>
      </w:pPr>
      <w:r>
        <w:rPr>
          <w:szCs w:val="24"/>
        </w:rPr>
        <w:t xml:space="preserve">5.1. Auto üleandmine toimub </w:t>
      </w:r>
      <w:r w:rsidR="00221D38">
        <w:rPr>
          <w:szCs w:val="24"/>
        </w:rPr>
        <w:t>hiljemalt 15.12.2022.</w:t>
      </w:r>
    </w:p>
    <w:p w14:paraId="7360C684" w14:textId="43F1DDB4" w:rsidR="005A3EFA" w:rsidRDefault="005A3EFA" w:rsidP="0083163C">
      <w:pPr>
        <w:jc w:val="both"/>
        <w:rPr>
          <w:szCs w:val="24"/>
        </w:rPr>
      </w:pPr>
      <w:r>
        <w:rPr>
          <w:szCs w:val="24"/>
        </w:rPr>
        <w:t xml:space="preserve">5.2. Auto  üleandmisel koostatakse üleandmise-vastuvõtmise akt, kus fikseeritakse </w:t>
      </w:r>
      <w:r w:rsidR="00221D38">
        <w:rPr>
          <w:szCs w:val="24"/>
        </w:rPr>
        <w:t>a</w:t>
      </w:r>
      <w:r>
        <w:rPr>
          <w:szCs w:val="24"/>
        </w:rPr>
        <w:t xml:space="preserve">uto  vastavus </w:t>
      </w:r>
      <w:r w:rsidR="0083163C">
        <w:rPr>
          <w:szCs w:val="24"/>
        </w:rPr>
        <w:t>l</w:t>
      </w:r>
      <w:r>
        <w:rPr>
          <w:szCs w:val="24"/>
        </w:rPr>
        <w:t>epingus sätestatud tingimustele.</w:t>
      </w:r>
    </w:p>
    <w:p w14:paraId="62ACB900" w14:textId="0FFC48D0" w:rsidR="005A3EFA" w:rsidRDefault="005A3EFA" w:rsidP="0083163C">
      <w:pPr>
        <w:jc w:val="both"/>
        <w:rPr>
          <w:szCs w:val="24"/>
        </w:rPr>
      </w:pPr>
      <w:r>
        <w:rPr>
          <w:szCs w:val="24"/>
        </w:rPr>
        <w:lastRenderedPageBreak/>
        <w:t xml:space="preserve">5.3. Auto peab </w:t>
      </w:r>
      <w:r w:rsidR="007010C9">
        <w:rPr>
          <w:szCs w:val="24"/>
        </w:rPr>
        <w:t xml:space="preserve">olema </w:t>
      </w:r>
      <w:r>
        <w:rPr>
          <w:szCs w:val="24"/>
        </w:rPr>
        <w:t>varustatud kõigi vajalike dokumentidega, hooldusraamatute ja  eestikeelsete juhenditega.</w:t>
      </w:r>
    </w:p>
    <w:p w14:paraId="1742295E" w14:textId="2DA9D836" w:rsidR="005A3EFA" w:rsidRDefault="005A3EFA" w:rsidP="0083163C">
      <w:pPr>
        <w:jc w:val="both"/>
        <w:rPr>
          <w:szCs w:val="24"/>
        </w:rPr>
      </w:pPr>
      <w:r>
        <w:rPr>
          <w:szCs w:val="24"/>
        </w:rPr>
        <w:t xml:space="preserve">5.4. Kui </w:t>
      </w:r>
      <w:r w:rsidR="00221D38">
        <w:rPr>
          <w:szCs w:val="24"/>
        </w:rPr>
        <w:t>a</w:t>
      </w:r>
      <w:r>
        <w:rPr>
          <w:szCs w:val="24"/>
        </w:rPr>
        <w:t xml:space="preserve">uto ei vasta </w:t>
      </w:r>
      <w:r w:rsidR="0083163C">
        <w:rPr>
          <w:szCs w:val="24"/>
        </w:rPr>
        <w:t>l</w:t>
      </w:r>
      <w:r>
        <w:rPr>
          <w:szCs w:val="24"/>
        </w:rPr>
        <w:t xml:space="preserve">epingu punktides 1.1. ja 5.3 toodud kirjeldusele ja tingimustele, on Ostjal õigus keelduda vastuvõtmisest, nõuda </w:t>
      </w:r>
      <w:r w:rsidR="00221D38">
        <w:rPr>
          <w:szCs w:val="24"/>
        </w:rPr>
        <w:t>a</w:t>
      </w:r>
      <w:r>
        <w:rPr>
          <w:szCs w:val="24"/>
        </w:rPr>
        <w:t xml:space="preserve">uto  asendamist. Müüja peab sel juhul asendama </w:t>
      </w:r>
      <w:r w:rsidR="00221D38">
        <w:rPr>
          <w:szCs w:val="24"/>
        </w:rPr>
        <w:t>a</w:t>
      </w:r>
      <w:r>
        <w:rPr>
          <w:szCs w:val="24"/>
        </w:rPr>
        <w:t>uto hiljemalt 5 (viie) tööpäeva jooksul omal kulul.</w:t>
      </w:r>
    </w:p>
    <w:p w14:paraId="6039B1FF" w14:textId="77777777" w:rsidR="005A3EFA" w:rsidRDefault="005A3EFA" w:rsidP="0083163C">
      <w:pPr>
        <w:rPr>
          <w:szCs w:val="24"/>
        </w:rPr>
      </w:pPr>
    </w:p>
    <w:p w14:paraId="206E5BFB" w14:textId="13A45AB5" w:rsidR="005A3EFA" w:rsidRDefault="005A3EFA" w:rsidP="0083163C">
      <w:pPr>
        <w:rPr>
          <w:b/>
          <w:szCs w:val="24"/>
        </w:rPr>
      </w:pPr>
      <w:r>
        <w:rPr>
          <w:b/>
          <w:szCs w:val="24"/>
        </w:rPr>
        <w:t>6. Lepingu hind ja maksmine</w:t>
      </w:r>
    </w:p>
    <w:p w14:paraId="44CB6594" w14:textId="448D954D" w:rsidR="005A3EFA" w:rsidRDefault="005A3EFA" w:rsidP="0083163C">
      <w:pPr>
        <w:jc w:val="both"/>
        <w:rPr>
          <w:szCs w:val="24"/>
        </w:rPr>
      </w:pPr>
      <w:r>
        <w:rPr>
          <w:szCs w:val="24"/>
        </w:rPr>
        <w:t xml:space="preserve">6.1. Käesoleva </w:t>
      </w:r>
      <w:r w:rsidR="00221D38">
        <w:rPr>
          <w:szCs w:val="24"/>
        </w:rPr>
        <w:t>l</w:t>
      </w:r>
      <w:r>
        <w:rPr>
          <w:szCs w:val="24"/>
        </w:rPr>
        <w:t xml:space="preserve">epingu raames ostetava </w:t>
      </w:r>
      <w:r w:rsidR="00221D38">
        <w:rPr>
          <w:szCs w:val="24"/>
        </w:rPr>
        <w:t>a</w:t>
      </w:r>
      <w:r>
        <w:rPr>
          <w:szCs w:val="24"/>
        </w:rPr>
        <w:t>uto maksumuseks on .............................................. eurot ilma käibemaksuta, millele lisandub käibemaks 20</w:t>
      </w:r>
      <w:r w:rsidR="0083163C">
        <w:rPr>
          <w:szCs w:val="24"/>
        </w:rPr>
        <w:t>%.</w:t>
      </w:r>
    </w:p>
    <w:p w14:paraId="4A04BDD9" w14:textId="1AC0FBCB" w:rsidR="005A3EFA" w:rsidRDefault="005A3EFA" w:rsidP="0083163C">
      <w:pPr>
        <w:jc w:val="both"/>
        <w:rPr>
          <w:szCs w:val="24"/>
        </w:rPr>
      </w:pPr>
      <w:r>
        <w:rPr>
          <w:szCs w:val="24"/>
        </w:rPr>
        <w:t xml:space="preserve">6.2.  </w:t>
      </w:r>
      <w:r w:rsidR="0083163C">
        <w:rPr>
          <w:szCs w:val="24"/>
        </w:rPr>
        <w:t>Auto</w:t>
      </w:r>
      <w:r>
        <w:rPr>
          <w:szCs w:val="24"/>
        </w:rPr>
        <w:t xml:space="preserve">  eest tasumine toimub esitatud  masinloetava arve ja </w:t>
      </w:r>
      <w:r w:rsidR="00221D38">
        <w:rPr>
          <w:szCs w:val="24"/>
        </w:rPr>
        <w:t>a</w:t>
      </w:r>
      <w:r>
        <w:rPr>
          <w:szCs w:val="24"/>
        </w:rPr>
        <w:t>uto üleandmise-vastuvõtmise akti alusel 14 päeva jooksul alates arve esitamisest</w:t>
      </w:r>
      <w:r w:rsidR="00751D00">
        <w:rPr>
          <w:szCs w:val="24"/>
        </w:rPr>
        <w:t>.</w:t>
      </w:r>
      <w:r>
        <w:rPr>
          <w:szCs w:val="24"/>
        </w:rPr>
        <w:t xml:space="preserve"> </w:t>
      </w:r>
    </w:p>
    <w:p w14:paraId="32F41AEE" w14:textId="64A95759" w:rsidR="005A3EFA" w:rsidRDefault="005A3EFA" w:rsidP="0083163C">
      <w:pPr>
        <w:rPr>
          <w:szCs w:val="24"/>
        </w:rPr>
      </w:pPr>
      <w:r>
        <w:rPr>
          <w:szCs w:val="24"/>
        </w:rPr>
        <w:t xml:space="preserve">6.3. Ettemaksu ei </w:t>
      </w:r>
      <w:r w:rsidR="00751D00">
        <w:rPr>
          <w:szCs w:val="24"/>
        </w:rPr>
        <w:t>teostata</w:t>
      </w:r>
      <w:r>
        <w:rPr>
          <w:szCs w:val="24"/>
        </w:rPr>
        <w:t>.</w:t>
      </w:r>
    </w:p>
    <w:p w14:paraId="59B9E1EB" w14:textId="77777777" w:rsidR="005A3EFA" w:rsidRDefault="005A3EFA" w:rsidP="0083163C">
      <w:pPr>
        <w:rPr>
          <w:szCs w:val="24"/>
        </w:rPr>
      </w:pPr>
    </w:p>
    <w:p w14:paraId="4B1CDCD2" w14:textId="77777777" w:rsidR="005A3EFA" w:rsidRDefault="005A3EFA" w:rsidP="0083163C">
      <w:pPr>
        <w:jc w:val="both"/>
        <w:rPr>
          <w:b/>
          <w:szCs w:val="24"/>
        </w:rPr>
      </w:pPr>
      <w:r>
        <w:rPr>
          <w:b/>
          <w:szCs w:val="24"/>
        </w:rPr>
        <w:t>7. Vastutus</w:t>
      </w:r>
    </w:p>
    <w:p w14:paraId="2D504612" w14:textId="26563816" w:rsidR="005A3EFA" w:rsidRDefault="005A3EFA" w:rsidP="0083163C">
      <w:pPr>
        <w:jc w:val="both"/>
        <w:rPr>
          <w:szCs w:val="24"/>
        </w:rPr>
      </w:pPr>
      <w:r>
        <w:rPr>
          <w:szCs w:val="24"/>
        </w:rPr>
        <w:t xml:space="preserve">7.1. Lepingu rikkumise eest vastutavad </w:t>
      </w:r>
      <w:r w:rsidR="00221D38">
        <w:rPr>
          <w:szCs w:val="24"/>
        </w:rPr>
        <w:t>p</w:t>
      </w:r>
      <w:r>
        <w:rPr>
          <w:szCs w:val="24"/>
        </w:rPr>
        <w:t>ooled vastavalt lepingule ja kehtivale õigusele.</w:t>
      </w:r>
    </w:p>
    <w:p w14:paraId="7B9CFBF3" w14:textId="77777777" w:rsidR="005A3EFA" w:rsidRDefault="005A3EFA" w:rsidP="0083163C">
      <w:pPr>
        <w:jc w:val="both"/>
        <w:rPr>
          <w:szCs w:val="24"/>
        </w:rPr>
      </w:pPr>
      <w:r>
        <w:rPr>
          <w:szCs w:val="24"/>
        </w:rPr>
        <w:t>7.2. Kohustuse rikkumine on vabandatav, kui pool rikkus kohustust vääramatu jõu tõttu.</w:t>
      </w:r>
    </w:p>
    <w:p w14:paraId="507A8A32" w14:textId="77777777" w:rsidR="005A3EFA" w:rsidRDefault="005A3EFA" w:rsidP="0083163C">
      <w:pPr>
        <w:jc w:val="both"/>
        <w:rPr>
          <w:szCs w:val="24"/>
        </w:rPr>
      </w:pPr>
      <w:r>
        <w:rPr>
          <w:szCs w:val="24"/>
        </w:rPr>
        <w:t>7.3. Kui vääramatu jõu mõju on ajutine, on kohustuse rikkumine vabandatav üksnes aja vältele, mil vääramatu jõud kohustuse täitmist takistas.</w:t>
      </w:r>
    </w:p>
    <w:p w14:paraId="08146FD1" w14:textId="6063A047" w:rsidR="005A3EFA" w:rsidRDefault="005A3EFA" w:rsidP="0083163C">
      <w:pPr>
        <w:jc w:val="both"/>
        <w:rPr>
          <w:szCs w:val="24"/>
        </w:rPr>
      </w:pPr>
      <w:r>
        <w:rPr>
          <w:szCs w:val="24"/>
        </w:rPr>
        <w:t xml:space="preserve">7.4. Kui </w:t>
      </w:r>
      <w:r w:rsidR="00221D38">
        <w:rPr>
          <w:szCs w:val="24"/>
        </w:rPr>
        <w:t>p</w:t>
      </w:r>
      <w:r>
        <w:rPr>
          <w:szCs w:val="24"/>
        </w:rPr>
        <w:t xml:space="preserve">ool tekitab </w:t>
      </w:r>
      <w:r w:rsidR="00221D38">
        <w:rPr>
          <w:szCs w:val="24"/>
        </w:rPr>
        <w:t>l</w:t>
      </w:r>
      <w:r>
        <w:rPr>
          <w:szCs w:val="24"/>
        </w:rPr>
        <w:t xml:space="preserve">epingu rikkumisega või mittekohase täitmisega teisele </w:t>
      </w:r>
      <w:r w:rsidR="00221D38">
        <w:rPr>
          <w:szCs w:val="24"/>
        </w:rPr>
        <w:t>p</w:t>
      </w:r>
      <w:r>
        <w:rPr>
          <w:szCs w:val="24"/>
        </w:rPr>
        <w:t>oolele kahju, on ta kohustatud selle hüvitama.</w:t>
      </w:r>
    </w:p>
    <w:p w14:paraId="13125BA0" w14:textId="24E01B58" w:rsidR="005A3EFA" w:rsidRDefault="005A3EFA" w:rsidP="0083163C">
      <w:pPr>
        <w:jc w:val="both"/>
        <w:rPr>
          <w:szCs w:val="24"/>
        </w:rPr>
      </w:pPr>
      <w:r>
        <w:rPr>
          <w:szCs w:val="24"/>
        </w:rPr>
        <w:t xml:space="preserve">7.5. Pool võib </w:t>
      </w:r>
      <w:r w:rsidR="00221D38">
        <w:rPr>
          <w:szCs w:val="24"/>
        </w:rPr>
        <w:t>l</w:t>
      </w:r>
      <w:r>
        <w:rPr>
          <w:szCs w:val="24"/>
        </w:rPr>
        <w:t xml:space="preserve">epingut rikkunud </w:t>
      </w:r>
      <w:r w:rsidR="00221D38">
        <w:rPr>
          <w:szCs w:val="24"/>
        </w:rPr>
        <w:t>p</w:t>
      </w:r>
      <w:r>
        <w:rPr>
          <w:szCs w:val="24"/>
        </w:rPr>
        <w:t xml:space="preserve">oolelt nõuda lisaks tekitatud kahju hüvitamisele ka leppetrahvi vastavalt </w:t>
      </w:r>
      <w:r w:rsidR="00221D38">
        <w:rPr>
          <w:szCs w:val="24"/>
        </w:rPr>
        <w:t>v</w:t>
      </w:r>
      <w:r>
        <w:rPr>
          <w:szCs w:val="24"/>
        </w:rPr>
        <w:t>õlaõigusseadusele.</w:t>
      </w:r>
    </w:p>
    <w:p w14:paraId="4251D387" w14:textId="77777777" w:rsidR="005A3EFA" w:rsidRDefault="005A3EFA" w:rsidP="0083163C">
      <w:pPr>
        <w:jc w:val="both"/>
        <w:rPr>
          <w:szCs w:val="24"/>
        </w:rPr>
      </w:pPr>
    </w:p>
    <w:p w14:paraId="582CCA0B" w14:textId="77777777" w:rsidR="005A3EFA" w:rsidRDefault="005A3EFA" w:rsidP="0083163C">
      <w:pPr>
        <w:jc w:val="both"/>
        <w:rPr>
          <w:b/>
          <w:szCs w:val="24"/>
        </w:rPr>
      </w:pPr>
      <w:r>
        <w:rPr>
          <w:b/>
          <w:szCs w:val="24"/>
        </w:rPr>
        <w:t>8. Konfidentsiaalsus</w:t>
      </w:r>
    </w:p>
    <w:p w14:paraId="494FE655" w14:textId="0C28C7D5" w:rsidR="005A3EFA" w:rsidRDefault="005A3EFA" w:rsidP="0083163C">
      <w:pPr>
        <w:jc w:val="both"/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 xml:space="preserve">8.1 Käesoleva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epingu sisu ei ole konfidentsiaalne, välja arvatud selle informatsiooni ulatuses, mille saladuses hoidmiseks on </w:t>
      </w:r>
      <w:r w:rsidR="00221D38">
        <w:rPr>
          <w:color w:val="000000"/>
          <w:szCs w:val="24"/>
          <w:lang w:eastAsia="et-EE"/>
        </w:rPr>
        <w:t>p</w:t>
      </w:r>
      <w:r>
        <w:rPr>
          <w:color w:val="000000"/>
          <w:szCs w:val="24"/>
          <w:lang w:eastAsia="et-EE"/>
        </w:rPr>
        <w:t>ool avaldanud õigustatud huvi.</w:t>
      </w:r>
    </w:p>
    <w:p w14:paraId="7728F3D3" w14:textId="6F896B20" w:rsidR="00221D38" w:rsidRPr="0083163C" w:rsidRDefault="005A3EFA" w:rsidP="0083163C">
      <w:pPr>
        <w:jc w:val="both"/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 xml:space="preserve">8.2 Käesoleva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epinguga seonduva konfidentsiaalse informatsiooni avaldamine kolmandatele isikutele on lubatud vaid teise </w:t>
      </w:r>
      <w:r w:rsidR="00221D38">
        <w:rPr>
          <w:color w:val="000000"/>
          <w:szCs w:val="24"/>
          <w:lang w:eastAsia="et-EE"/>
        </w:rPr>
        <w:t>p</w:t>
      </w:r>
      <w:r>
        <w:rPr>
          <w:color w:val="000000"/>
          <w:szCs w:val="24"/>
          <w:lang w:eastAsia="et-EE"/>
        </w:rPr>
        <w:t>oole eelneval kirjalikul nõusolekul.</w:t>
      </w:r>
      <w:r w:rsidR="0083163C">
        <w:rPr>
          <w:color w:val="000000"/>
          <w:szCs w:val="24"/>
          <w:lang w:eastAsia="et-EE"/>
        </w:rPr>
        <w:br/>
      </w:r>
    </w:p>
    <w:p w14:paraId="1E70A0F3" w14:textId="518BB198" w:rsidR="005A3EFA" w:rsidRDefault="005A3EFA" w:rsidP="0083163C">
      <w:pPr>
        <w:rPr>
          <w:b/>
          <w:color w:val="000000"/>
          <w:szCs w:val="24"/>
          <w:lang w:eastAsia="et-EE"/>
        </w:rPr>
      </w:pPr>
      <w:r>
        <w:rPr>
          <w:b/>
          <w:color w:val="000000"/>
          <w:szCs w:val="24"/>
          <w:lang w:eastAsia="et-EE"/>
        </w:rPr>
        <w:t xml:space="preserve">9. Lepingu muutmine </w:t>
      </w:r>
    </w:p>
    <w:p w14:paraId="61DB428C" w14:textId="018EAF3F" w:rsidR="005A3EFA" w:rsidRDefault="005A3EFA" w:rsidP="0083163C">
      <w:pPr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 xml:space="preserve">9.1 Kummalgi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epingu </w:t>
      </w:r>
      <w:r w:rsidR="00221D38">
        <w:rPr>
          <w:color w:val="000000"/>
          <w:szCs w:val="24"/>
          <w:lang w:eastAsia="et-EE"/>
        </w:rPr>
        <w:t>p</w:t>
      </w:r>
      <w:r>
        <w:rPr>
          <w:color w:val="000000"/>
          <w:szCs w:val="24"/>
          <w:lang w:eastAsia="et-EE"/>
        </w:rPr>
        <w:t xml:space="preserve">oolel pole õigust muuta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epingut teise </w:t>
      </w:r>
      <w:r w:rsidR="00221D38">
        <w:rPr>
          <w:color w:val="000000"/>
          <w:szCs w:val="24"/>
          <w:lang w:eastAsia="et-EE"/>
        </w:rPr>
        <w:t>p</w:t>
      </w:r>
      <w:r>
        <w:rPr>
          <w:color w:val="000000"/>
          <w:szCs w:val="24"/>
          <w:lang w:eastAsia="et-EE"/>
        </w:rPr>
        <w:t>oole nõusolekuta.</w:t>
      </w:r>
    </w:p>
    <w:p w14:paraId="3394DE82" w14:textId="255F760D" w:rsidR="005A3EFA" w:rsidRDefault="005A3EFA" w:rsidP="0083163C">
      <w:pPr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 xml:space="preserve">9.2 Igast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epingu muudatuse tegemise ettepanekust tuleb teisele </w:t>
      </w:r>
      <w:r w:rsidR="00221D38">
        <w:rPr>
          <w:color w:val="000000"/>
          <w:szCs w:val="24"/>
          <w:lang w:eastAsia="et-EE"/>
        </w:rPr>
        <w:t>p</w:t>
      </w:r>
      <w:r>
        <w:rPr>
          <w:color w:val="000000"/>
          <w:szCs w:val="24"/>
          <w:lang w:eastAsia="et-EE"/>
        </w:rPr>
        <w:t>oolele teatada kirjalikult.</w:t>
      </w:r>
    </w:p>
    <w:p w14:paraId="7128FF69" w14:textId="0079C0C1" w:rsidR="005A3EFA" w:rsidRDefault="005A3EFA" w:rsidP="0083163C">
      <w:pPr>
        <w:jc w:val="both"/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 xml:space="preserve">9.3 Põhjuse tekkimisel, mis on vaadeldav õigustatud alusena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epingujärgsete kohustustele ajapikenduse taotlemisel, peab muudatusest huvitatud </w:t>
      </w:r>
      <w:r w:rsidR="00221D38">
        <w:rPr>
          <w:color w:val="000000"/>
          <w:szCs w:val="24"/>
          <w:lang w:eastAsia="et-EE"/>
        </w:rPr>
        <w:t>p</w:t>
      </w:r>
      <w:r>
        <w:rPr>
          <w:color w:val="000000"/>
          <w:szCs w:val="24"/>
          <w:lang w:eastAsia="et-EE"/>
        </w:rPr>
        <w:t xml:space="preserve">ool sellest koheselt kirjalikult informeerima teist </w:t>
      </w:r>
      <w:r w:rsidR="00221D38">
        <w:rPr>
          <w:color w:val="000000"/>
          <w:szCs w:val="24"/>
          <w:lang w:eastAsia="et-EE"/>
        </w:rPr>
        <w:t>p</w:t>
      </w:r>
      <w:r>
        <w:rPr>
          <w:color w:val="000000"/>
          <w:szCs w:val="24"/>
          <w:lang w:eastAsia="et-EE"/>
        </w:rPr>
        <w:t xml:space="preserve">oolt, tõestades viivituse mõju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epingule ja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epingu esemele. </w:t>
      </w:r>
    </w:p>
    <w:p w14:paraId="6F2B0A09" w14:textId="4E35889B" w:rsidR="0083163C" w:rsidRDefault="005A3EFA" w:rsidP="0083163C">
      <w:pPr>
        <w:jc w:val="both"/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 xml:space="preserve">9.4 Kummalgi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epingu </w:t>
      </w:r>
      <w:r w:rsidR="00221D38">
        <w:rPr>
          <w:color w:val="000000"/>
          <w:szCs w:val="24"/>
          <w:lang w:eastAsia="et-EE"/>
        </w:rPr>
        <w:t>p</w:t>
      </w:r>
      <w:r>
        <w:rPr>
          <w:color w:val="000000"/>
          <w:szCs w:val="24"/>
          <w:lang w:eastAsia="et-EE"/>
        </w:rPr>
        <w:t xml:space="preserve">oolel pole õigust taotleda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epingu muutmist põhjustel, mida on kaasa toonud tema enda tegevus oma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>epingu järgsete kohustuste mittetäitmisel.</w:t>
      </w:r>
    </w:p>
    <w:p w14:paraId="76C682F7" w14:textId="77777777" w:rsidR="0083163C" w:rsidRDefault="0083163C" w:rsidP="0083163C">
      <w:pPr>
        <w:jc w:val="both"/>
        <w:rPr>
          <w:color w:val="000000"/>
          <w:szCs w:val="24"/>
          <w:lang w:eastAsia="et-EE"/>
        </w:rPr>
      </w:pPr>
    </w:p>
    <w:p w14:paraId="130037E2" w14:textId="77777777" w:rsidR="005A3EFA" w:rsidRDefault="005A3EFA" w:rsidP="0083163C">
      <w:pPr>
        <w:rPr>
          <w:b/>
          <w:color w:val="000000"/>
          <w:szCs w:val="24"/>
          <w:lang w:eastAsia="et-EE"/>
        </w:rPr>
      </w:pPr>
      <w:r>
        <w:rPr>
          <w:b/>
          <w:color w:val="000000"/>
          <w:szCs w:val="24"/>
          <w:lang w:eastAsia="et-EE"/>
        </w:rPr>
        <w:t>10. Lepingu jõustumine, kehtimine ja terviklikkus</w:t>
      </w:r>
    </w:p>
    <w:p w14:paraId="0A6C96B2" w14:textId="6B711136" w:rsidR="005A3EFA" w:rsidRDefault="005A3EFA" w:rsidP="0083163C">
      <w:pPr>
        <w:jc w:val="both"/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 xml:space="preserve">10.1 Käesolev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 jõustub ja kõik sellest tulenevad õigused ning kohustused tekivad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epingu allakirjutamise hetkest ja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>eping kehtib kuni selle nõuetekohase täitmiseni.</w:t>
      </w:r>
    </w:p>
    <w:p w14:paraId="02DDE9FC" w14:textId="15233A2D" w:rsidR="005A3EFA" w:rsidRDefault="005A3EFA" w:rsidP="0083163C">
      <w:pPr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 xml:space="preserve">10.2 Garantiide osas kehtib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>eping garantiiaegade lõpuni.</w:t>
      </w:r>
    </w:p>
    <w:p w14:paraId="16660852" w14:textId="384E5B5B" w:rsidR="005A3EFA" w:rsidRDefault="005A3EFA" w:rsidP="0083163C">
      <w:pPr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 xml:space="preserve">10.3 Leping kehtib ka </w:t>
      </w:r>
      <w:r w:rsidR="00221D38">
        <w:rPr>
          <w:color w:val="000000"/>
          <w:szCs w:val="24"/>
          <w:lang w:eastAsia="et-EE"/>
        </w:rPr>
        <w:t>p</w:t>
      </w:r>
      <w:r>
        <w:rPr>
          <w:color w:val="000000"/>
          <w:szCs w:val="24"/>
          <w:lang w:eastAsia="et-EE"/>
        </w:rPr>
        <w:t xml:space="preserve">oole õigusjärglase suhtes. </w:t>
      </w:r>
    </w:p>
    <w:p w14:paraId="6359E5DD" w14:textId="77777777" w:rsidR="005A3EFA" w:rsidRDefault="005A3EFA" w:rsidP="0083163C">
      <w:pPr>
        <w:jc w:val="both"/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>10.4 Lepingu täitmise käigus koostatud lisad jõustuvad nende allakirjutamise hetkest ja kehtivad kuni nendes märgitud tähtajani.</w:t>
      </w:r>
    </w:p>
    <w:p w14:paraId="0AD44959" w14:textId="389B23B5" w:rsidR="005A3EFA" w:rsidRDefault="005A3EFA" w:rsidP="0083163C">
      <w:pPr>
        <w:jc w:val="both"/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 xml:space="preserve">10.5 Käesoleva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epingu üksikute või enamiku kohustuste täitmine ei lõpeta käesoleva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>epingu kehtivust.</w:t>
      </w:r>
    </w:p>
    <w:p w14:paraId="32B5B8D6" w14:textId="77777777" w:rsidR="0083163C" w:rsidRDefault="0083163C" w:rsidP="0083163C">
      <w:pPr>
        <w:jc w:val="both"/>
        <w:rPr>
          <w:color w:val="000000"/>
          <w:szCs w:val="24"/>
          <w:lang w:eastAsia="et-EE"/>
        </w:rPr>
      </w:pPr>
    </w:p>
    <w:p w14:paraId="0D0E8AB1" w14:textId="77777777" w:rsidR="005A3EFA" w:rsidRDefault="005A3EFA" w:rsidP="0083163C">
      <w:pPr>
        <w:rPr>
          <w:b/>
          <w:color w:val="000000"/>
          <w:szCs w:val="24"/>
          <w:lang w:eastAsia="et-EE"/>
        </w:rPr>
      </w:pPr>
      <w:r>
        <w:rPr>
          <w:b/>
          <w:color w:val="000000"/>
          <w:szCs w:val="24"/>
          <w:lang w:eastAsia="et-EE"/>
        </w:rPr>
        <w:t xml:space="preserve">11. Lepingu lõpetamine  </w:t>
      </w:r>
    </w:p>
    <w:p w14:paraId="01EB53FD" w14:textId="2611C492" w:rsidR="005A3EFA" w:rsidRDefault="005A3EFA" w:rsidP="0083163C">
      <w:pPr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 xml:space="preserve">11.1 Käesolev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>eping lõpeb:</w:t>
      </w:r>
    </w:p>
    <w:p w14:paraId="3C01C06A" w14:textId="03DB59B9" w:rsidR="005A3EFA" w:rsidRDefault="005A3EFA" w:rsidP="0083163C">
      <w:pPr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lastRenderedPageBreak/>
        <w:t xml:space="preserve">11.1.1 </w:t>
      </w:r>
      <w:r w:rsidR="00221D38">
        <w:rPr>
          <w:color w:val="000000"/>
          <w:szCs w:val="24"/>
          <w:lang w:eastAsia="et-EE"/>
        </w:rPr>
        <w:t>s</w:t>
      </w:r>
      <w:r>
        <w:rPr>
          <w:color w:val="000000"/>
          <w:szCs w:val="24"/>
          <w:lang w:eastAsia="et-EE"/>
        </w:rPr>
        <w:t>elle nõuetekohase täitmisega;</w:t>
      </w:r>
    </w:p>
    <w:p w14:paraId="2A3F827F" w14:textId="56B834A9" w:rsidR="005A3EFA" w:rsidRDefault="005A3EFA" w:rsidP="0083163C">
      <w:pPr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 xml:space="preserve">11.1.2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>epingu lõpetamisega poolte kokkuleppel;</w:t>
      </w:r>
    </w:p>
    <w:p w14:paraId="617E0067" w14:textId="2EEDB100" w:rsidR="005A3EFA" w:rsidRDefault="005A3EFA" w:rsidP="0083163C">
      <w:pPr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 xml:space="preserve">11.1.3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epingust taganemisel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>epingus või seaduses sätestatud alusel.</w:t>
      </w:r>
    </w:p>
    <w:p w14:paraId="39E24716" w14:textId="0080BAAB" w:rsidR="005A3EFA" w:rsidRDefault="005A3EFA" w:rsidP="0083163C">
      <w:pPr>
        <w:jc w:val="both"/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 xml:space="preserve">11.2 Käesoleva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epingu lõppemisel mistahes põhjusel, kohaldatakse ka pärast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epingu lõppemist neid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 xml:space="preserve">epingu sätteid, mis oma olemuse tõttu sätestavad </w:t>
      </w:r>
      <w:r w:rsidR="00221D38">
        <w:rPr>
          <w:color w:val="000000"/>
          <w:szCs w:val="24"/>
          <w:lang w:eastAsia="et-EE"/>
        </w:rPr>
        <w:t>p</w:t>
      </w:r>
      <w:r>
        <w:rPr>
          <w:color w:val="000000"/>
          <w:szCs w:val="24"/>
          <w:lang w:eastAsia="et-EE"/>
        </w:rPr>
        <w:t xml:space="preserve">oolte õigusi ja kohustusi pärast </w:t>
      </w:r>
      <w:r w:rsidR="00221D38">
        <w:rPr>
          <w:color w:val="000000"/>
          <w:szCs w:val="24"/>
          <w:lang w:eastAsia="et-EE"/>
        </w:rPr>
        <w:t>l</w:t>
      </w:r>
      <w:r>
        <w:rPr>
          <w:color w:val="000000"/>
          <w:szCs w:val="24"/>
          <w:lang w:eastAsia="et-EE"/>
        </w:rPr>
        <w:t>epingu lõppemist.</w:t>
      </w:r>
    </w:p>
    <w:p w14:paraId="6585EC30" w14:textId="77777777" w:rsidR="0083163C" w:rsidRDefault="0083163C" w:rsidP="0083163C">
      <w:pPr>
        <w:jc w:val="both"/>
        <w:rPr>
          <w:color w:val="000000"/>
          <w:szCs w:val="24"/>
          <w:lang w:eastAsia="et-EE"/>
        </w:rPr>
      </w:pPr>
    </w:p>
    <w:p w14:paraId="38CDDE66" w14:textId="77777777" w:rsidR="005A3EFA" w:rsidRDefault="005A3EFA" w:rsidP="0083163C">
      <w:pPr>
        <w:rPr>
          <w:b/>
          <w:color w:val="000000"/>
          <w:szCs w:val="24"/>
          <w:lang w:eastAsia="et-EE"/>
        </w:rPr>
      </w:pPr>
      <w:r>
        <w:rPr>
          <w:b/>
          <w:color w:val="000000"/>
          <w:szCs w:val="24"/>
          <w:lang w:eastAsia="et-EE"/>
        </w:rPr>
        <w:t>12. Vaidlused ja nende lahendamine</w:t>
      </w:r>
    </w:p>
    <w:p w14:paraId="4CD9CCDD" w14:textId="77777777" w:rsidR="005A3EFA" w:rsidRDefault="005A3EFA" w:rsidP="0083163C">
      <w:pPr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>12.1 Võimalikud esile kerkivad erimeelsused ja vaidlused lahendatakse läbirääkimiste teel.</w:t>
      </w:r>
    </w:p>
    <w:p w14:paraId="5A952402" w14:textId="368E3B60" w:rsidR="005A3EFA" w:rsidRDefault="005A3EFA" w:rsidP="0083163C">
      <w:pPr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 xml:space="preserve">12.2 Kokkuleppe mittesaavutamisel lahendatakse vaidlus </w:t>
      </w:r>
      <w:r w:rsidR="00221D38">
        <w:rPr>
          <w:color w:val="000000"/>
          <w:szCs w:val="24"/>
          <w:lang w:eastAsia="et-EE"/>
        </w:rPr>
        <w:t xml:space="preserve">Tartu Maakohtu </w:t>
      </w:r>
      <w:r w:rsidR="00751D00" w:rsidRPr="00817129">
        <w:rPr>
          <w:szCs w:val="24"/>
          <w:lang w:eastAsia="et-EE"/>
        </w:rPr>
        <w:t>Valga kohtumajas</w:t>
      </w:r>
      <w:r w:rsidRPr="00817129">
        <w:rPr>
          <w:szCs w:val="24"/>
          <w:lang w:eastAsia="et-EE"/>
        </w:rPr>
        <w:t>.</w:t>
      </w:r>
    </w:p>
    <w:p w14:paraId="269345E2" w14:textId="5DC2E4DF" w:rsidR="005A3EFA" w:rsidRDefault="005A3EFA" w:rsidP="0083163C">
      <w:pPr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>12.3 Lepingule kohaldatakse Eesti õigust.</w:t>
      </w:r>
    </w:p>
    <w:p w14:paraId="18D338D9" w14:textId="77777777" w:rsidR="0083163C" w:rsidRDefault="0083163C" w:rsidP="0083163C">
      <w:pPr>
        <w:rPr>
          <w:color w:val="000000"/>
          <w:szCs w:val="24"/>
          <w:lang w:eastAsia="et-EE"/>
        </w:rPr>
      </w:pPr>
    </w:p>
    <w:p w14:paraId="2054F70D" w14:textId="696B6F51" w:rsidR="005A3EFA" w:rsidRDefault="00221D38" w:rsidP="0083163C">
      <w:pPr>
        <w:rPr>
          <w:b/>
          <w:color w:val="000000"/>
          <w:szCs w:val="24"/>
          <w:lang w:eastAsia="et-EE"/>
        </w:rPr>
      </w:pPr>
      <w:r>
        <w:rPr>
          <w:b/>
          <w:color w:val="000000"/>
          <w:szCs w:val="24"/>
          <w:lang w:eastAsia="et-EE"/>
        </w:rPr>
        <w:t>13</w:t>
      </w:r>
      <w:r w:rsidR="005A3EFA">
        <w:rPr>
          <w:b/>
          <w:color w:val="000000"/>
          <w:szCs w:val="24"/>
          <w:lang w:eastAsia="et-EE"/>
        </w:rPr>
        <w:t>. Eksemplarid ja lisad</w:t>
      </w:r>
    </w:p>
    <w:p w14:paraId="76967ECB" w14:textId="108A4C6E" w:rsidR="005A3EFA" w:rsidRDefault="005A3EFA" w:rsidP="0083163C">
      <w:pPr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>1</w:t>
      </w:r>
      <w:r w:rsidR="00221D38">
        <w:rPr>
          <w:color w:val="000000"/>
          <w:szCs w:val="24"/>
          <w:lang w:eastAsia="et-EE"/>
        </w:rPr>
        <w:t>3</w:t>
      </w:r>
      <w:r>
        <w:rPr>
          <w:color w:val="000000"/>
          <w:szCs w:val="24"/>
          <w:lang w:eastAsia="et-EE"/>
        </w:rPr>
        <w:t>.1 Käesolev Leping on koostatud ühes eksemplaris digitaalselt allkirjastatuna.</w:t>
      </w:r>
    </w:p>
    <w:p w14:paraId="068B201F" w14:textId="14A85642" w:rsidR="005A3EFA" w:rsidRDefault="005A3EFA" w:rsidP="0083163C">
      <w:pPr>
        <w:jc w:val="both"/>
        <w:rPr>
          <w:color w:val="000000"/>
          <w:szCs w:val="24"/>
          <w:lang w:eastAsia="et-EE"/>
        </w:rPr>
      </w:pPr>
      <w:r>
        <w:rPr>
          <w:color w:val="000000"/>
          <w:szCs w:val="24"/>
          <w:lang w:eastAsia="et-EE"/>
        </w:rPr>
        <w:t>1</w:t>
      </w:r>
      <w:r w:rsidR="00221D38">
        <w:rPr>
          <w:color w:val="000000"/>
          <w:szCs w:val="24"/>
          <w:lang w:eastAsia="et-EE"/>
        </w:rPr>
        <w:t>3</w:t>
      </w:r>
      <w:r>
        <w:rPr>
          <w:color w:val="000000"/>
          <w:szCs w:val="24"/>
          <w:lang w:eastAsia="et-EE"/>
        </w:rPr>
        <w:t>.2 Leping allkirjastatakse digitaalallkirjaga, mis loetakse vastavalt tsiviilseadustiku üldosa seaduse § 80 võrdseks allkirjastamise kirjaliku vormiga. Lepingu sõlmimise kuupäevaks on hilisema allkirja andmise kuupäev.</w:t>
      </w:r>
    </w:p>
    <w:p w14:paraId="225BE7CE" w14:textId="77777777" w:rsidR="005A3EFA" w:rsidRDefault="005A3EFA" w:rsidP="0083163C">
      <w:pPr>
        <w:rPr>
          <w:color w:val="000000"/>
          <w:szCs w:val="24"/>
          <w:lang w:eastAsia="et-EE"/>
        </w:rPr>
      </w:pPr>
    </w:p>
    <w:p w14:paraId="3AD8998F" w14:textId="77777777" w:rsidR="005A3EFA" w:rsidRDefault="005A3EFA" w:rsidP="0083163C">
      <w:pPr>
        <w:rPr>
          <w:color w:val="000000"/>
          <w:szCs w:val="24"/>
          <w:lang w:eastAsia="et-EE"/>
        </w:rPr>
      </w:pPr>
    </w:p>
    <w:p w14:paraId="2287E6FB" w14:textId="742E4012" w:rsidR="005A3EFA" w:rsidRPr="00751D00" w:rsidRDefault="005A3EFA" w:rsidP="0083163C">
      <w:pPr>
        <w:jc w:val="both"/>
        <w:rPr>
          <w:bCs/>
          <w:color w:val="000000"/>
          <w:szCs w:val="24"/>
          <w:lang w:eastAsia="et-EE"/>
        </w:rPr>
      </w:pPr>
      <w:r w:rsidRPr="00751D00">
        <w:rPr>
          <w:bCs/>
          <w:color w:val="000000"/>
          <w:szCs w:val="24"/>
          <w:lang w:eastAsia="et-EE"/>
        </w:rPr>
        <w:t>/allkirjastatud digitaalselt/</w:t>
      </w:r>
      <w:r w:rsidR="00751D00" w:rsidRPr="00751D00">
        <w:rPr>
          <w:bCs/>
          <w:color w:val="000000"/>
          <w:szCs w:val="24"/>
          <w:lang w:eastAsia="et-EE"/>
        </w:rPr>
        <w:t xml:space="preserve"> </w:t>
      </w:r>
      <w:r w:rsidR="00751D00" w:rsidRPr="00751D00">
        <w:rPr>
          <w:bCs/>
          <w:color w:val="000000"/>
          <w:szCs w:val="24"/>
          <w:lang w:eastAsia="et-EE"/>
        </w:rPr>
        <w:tab/>
      </w:r>
      <w:r w:rsidR="00751D00" w:rsidRPr="00751D00">
        <w:rPr>
          <w:bCs/>
          <w:color w:val="000000"/>
          <w:szCs w:val="24"/>
          <w:lang w:eastAsia="et-EE"/>
        </w:rPr>
        <w:tab/>
      </w:r>
      <w:r w:rsidR="00751D00" w:rsidRPr="00751D00">
        <w:rPr>
          <w:bCs/>
          <w:color w:val="000000"/>
          <w:szCs w:val="24"/>
          <w:lang w:eastAsia="et-EE"/>
        </w:rPr>
        <w:tab/>
      </w:r>
      <w:r w:rsidR="00751D00" w:rsidRPr="00751D00">
        <w:rPr>
          <w:bCs/>
          <w:color w:val="000000"/>
          <w:szCs w:val="24"/>
          <w:lang w:eastAsia="et-EE"/>
        </w:rPr>
        <w:tab/>
      </w:r>
      <w:r w:rsidR="00751D00" w:rsidRPr="00751D00">
        <w:rPr>
          <w:bCs/>
          <w:color w:val="000000"/>
          <w:szCs w:val="24"/>
          <w:lang w:eastAsia="et-EE"/>
        </w:rPr>
        <w:tab/>
        <w:t>/allkirjastatud digitaalselt/</w:t>
      </w:r>
    </w:p>
    <w:p w14:paraId="2D5CF9F0" w14:textId="677ECA4E" w:rsidR="00751D00" w:rsidRPr="00751D00" w:rsidRDefault="00751D00" w:rsidP="0083163C">
      <w:pPr>
        <w:jc w:val="both"/>
        <w:rPr>
          <w:bCs/>
          <w:szCs w:val="24"/>
        </w:rPr>
      </w:pPr>
      <w:r w:rsidRPr="00751D00">
        <w:rPr>
          <w:bCs/>
          <w:color w:val="000000"/>
          <w:szCs w:val="24"/>
          <w:lang w:eastAsia="et-EE"/>
        </w:rPr>
        <w:t>Monika Rogenbaum</w:t>
      </w:r>
    </w:p>
    <w:p w14:paraId="52B4F177" w14:textId="1DD8BEBE" w:rsidR="005A3EFA" w:rsidRDefault="00751D00" w:rsidP="0083163C">
      <w:pPr>
        <w:pStyle w:val="Allmrkuse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vallavanem</w:t>
      </w:r>
    </w:p>
    <w:p w14:paraId="02A04A9C" w14:textId="77777777" w:rsidR="005A3EFA" w:rsidRDefault="005A3EFA" w:rsidP="0083163C">
      <w:pPr>
        <w:rPr>
          <w:szCs w:val="24"/>
        </w:rPr>
      </w:pPr>
    </w:p>
    <w:p w14:paraId="5A5AF71F" w14:textId="77777777" w:rsidR="005A3EFA" w:rsidRDefault="005A3EFA" w:rsidP="0083163C"/>
    <w:p w14:paraId="694FEE0A" w14:textId="77777777" w:rsidR="005A3EFA" w:rsidRDefault="005A3EFA" w:rsidP="0083163C"/>
    <w:sectPr w:rsidR="005A3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FA"/>
    <w:rsid w:val="00221D38"/>
    <w:rsid w:val="005409CC"/>
    <w:rsid w:val="005A3EFA"/>
    <w:rsid w:val="00607F4F"/>
    <w:rsid w:val="007010C9"/>
    <w:rsid w:val="00751D00"/>
    <w:rsid w:val="00817129"/>
    <w:rsid w:val="0083163C"/>
    <w:rsid w:val="00996319"/>
    <w:rsid w:val="00DC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C340"/>
  <w15:chartTrackingRefBased/>
  <w15:docId w15:val="{E02BEE68-CCD4-4619-9DCB-FE299EBF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E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A3EFA"/>
    <w:rPr>
      <w:sz w:val="20"/>
      <w:lang w:val="fr-FR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A3EFA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Kommentaariviide">
    <w:name w:val="annotation reference"/>
    <w:basedOn w:val="Liguvaikefont"/>
    <w:uiPriority w:val="99"/>
    <w:semiHidden/>
    <w:unhideWhenUsed/>
    <w:rsid w:val="00751D0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51D00"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51D00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51D0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51D0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B4D4-2963-4808-95D1-5BBB068B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Klein</dc:creator>
  <cp:keywords/>
  <dc:description/>
  <cp:lastModifiedBy>Monika Rogenbaum</cp:lastModifiedBy>
  <cp:revision>2</cp:revision>
  <dcterms:created xsi:type="dcterms:W3CDTF">2022-10-20T16:48:00Z</dcterms:created>
  <dcterms:modified xsi:type="dcterms:W3CDTF">2022-10-20T16:48:00Z</dcterms:modified>
</cp:coreProperties>
</file>