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114A8A58" w:rsidR="00F07591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52B">
        <w:rPr>
          <w:rFonts w:ascii="Times New Roman" w:hAnsi="Times New Roman" w:cs="Times New Roman"/>
          <w:b/>
          <w:bCs/>
          <w:sz w:val="24"/>
          <w:szCs w:val="24"/>
        </w:rPr>
        <w:t xml:space="preserve">Valga Vallavalitsuse </w:t>
      </w:r>
      <w:r w:rsidR="001145E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A4386">
        <w:rPr>
          <w:rFonts w:ascii="Times New Roman" w:hAnsi="Times New Roman" w:cs="Times New Roman"/>
          <w:b/>
          <w:bCs/>
          <w:sz w:val="24"/>
          <w:szCs w:val="24"/>
        </w:rPr>
        <w:t>.02</w:t>
      </w:r>
      <w:r w:rsidR="00414B6B">
        <w:rPr>
          <w:rFonts w:ascii="Times New Roman" w:hAnsi="Times New Roman" w:cs="Times New Roman"/>
          <w:b/>
          <w:bCs/>
          <w:sz w:val="24"/>
          <w:szCs w:val="24"/>
        </w:rPr>
        <w:t xml:space="preserve">.2023 </w:t>
      </w:r>
      <w:r w:rsidRPr="0060052B">
        <w:rPr>
          <w:rFonts w:ascii="Times New Roman" w:hAnsi="Times New Roman" w:cs="Times New Roman"/>
          <w:b/>
          <w:bCs/>
          <w:sz w:val="24"/>
          <w:szCs w:val="24"/>
        </w:rPr>
        <w:t>istung</w:t>
      </w:r>
      <w:r w:rsidR="00A36994">
        <w:rPr>
          <w:rFonts w:ascii="Times New Roman" w:hAnsi="Times New Roman" w:cs="Times New Roman"/>
          <w:b/>
          <w:bCs/>
          <w:sz w:val="24"/>
          <w:szCs w:val="24"/>
        </w:rPr>
        <w:t>i päevakord</w:t>
      </w:r>
    </w:p>
    <w:p w14:paraId="24BA16E5" w14:textId="3C93D440" w:rsidR="00F07591" w:rsidRDefault="0082572D" w:rsidP="001145EF">
      <w:pPr>
        <w:pStyle w:val="Loendilik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Vallavara otsustuskorras kasutusse andmine. </w:t>
      </w:r>
      <w:r w:rsidR="00943EB6">
        <w:rPr>
          <w:rFonts w:ascii="Times New Roman" w:hAnsi="Times New Roman" w:cs="Times New Roman"/>
          <w:sz w:val="24"/>
          <w:szCs w:val="24"/>
        </w:rPr>
        <w:t xml:space="preserve">Ettekandja vara valitsemise juhtivspetsialist Pille Meriroos. </w:t>
      </w:r>
    </w:p>
    <w:p w14:paraId="0E4264C2" w14:textId="595A247C" w:rsidR="00943EB6" w:rsidRDefault="00943EB6" w:rsidP="001145EF">
      <w:pPr>
        <w:pStyle w:val="Loendilik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Kagu-Eesti spetsialistide eluasemete toetusmeetme 2022 lõpparuande heaks kiitmine ja toetuslepingu täitmine. Ettekandja ettevõtlus ja arenguspetsialist Mare Raid. </w:t>
      </w:r>
    </w:p>
    <w:p w14:paraId="72369265" w14:textId="326CCFEB" w:rsidR="00943EB6" w:rsidRDefault="00870209" w:rsidP="001145EF">
      <w:pPr>
        <w:pStyle w:val="Loendilik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Kasutusloa väljastamine Võru tn 78b tootmishoonele. Ettekandja </w:t>
      </w:r>
      <w:proofErr w:type="spellStart"/>
      <w:r>
        <w:rPr>
          <w:rFonts w:ascii="Times New Roman" w:hAnsi="Times New Roman" w:cs="Times New Roman"/>
          <w:sz w:val="24"/>
          <w:szCs w:val="24"/>
        </w:rPr>
        <w:t>ehitusjärelvalve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spetsialist Iivika Voode. </w:t>
      </w:r>
    </w:p>
    <w:p w14:paraId="1371451D" w14:textId="104F5CC4" w:rsidR="00870209" w:rsidRDefault="00870209" w:rsidP="001145EF">
      <w:pPr>
        <w:pStyle w:val="Loendilik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Kinnistu</w:t>
      </w:r>
      <w:r w:rsidR="00C26397">
        <w:rPr>
          <w:rFonts w:ascii="Times New Roman" w:hAnsi="Times New Roman" w:cs="Times New Roman"/>
          <w:sz w:val="24"/>
          <w:szCs w:val="24"/>
        </w:rPr>
        <w:t xml:space="preserve">te jagamine. Ettekandja maakorralduse spetsialist Mario Pinka. </w:t>
      </w:r>
    </w:p>
    <w:p w14:paraId="4FA69109" w14:textId="561527DC" w:rsidR="00C26397" w:rsidRPr="001145EF" w:rsidRDefault="00C26397" w:rsidP="001145EF">
      <w:pPr>
        <w:pStyle w:val="Loendilik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Isikliku kasutusõiguse seadmine. Ettekandja maakorralduse spetsialist Mario Pinka. </w:t>
      </w:r>
    </w:p>
    <w:sectPr w:rsidR="00C26397" w:rsidRPr="0011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09FF"/>
    <w:multiLevelType w:val="hybridMultilevel"/>
    <w:tmpl w:val="7FF4276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919D3"/>
    <w:multiLevelType w:val="hybridMultilevel"/>
    <w:tmpl w:val="AF18A9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6"/>
  </w:num>
  <w:num w:numId="2" w16cid:durableId="48374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4"/>
  </w:num>
  <w:num w:numId="4" w16cid:durableId="7809270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7"/>
  </w:num>
  <w:num w:numId="6" w16cid:durableId="1791127215">
    <w:abstractNumId w:val="0"/>
  </w:num>
  <w:num w:numId="7" w16cid:durableId="988289155">
    <w:abstractNumId w:val="1"/>
  </w:num>
  <w:num w:numId="8" w16cid:durableId="680353972">
    <w:abstractNumId w:val="2"/>
  </w:num>
  <w:num w:numId="9" w16cid:durableId="1101685807">
    <w:abstractNumId w:val="3"/>
  </w:num>
  <w:num w:numId="10" w16cid:durableId="663976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1145EF"/>
    <w:rsid w:val="00141111"/>
    <w:rsid w:val="00354952"/>
    <w:rsid w:val="00357BC5"/>
    <w:rsid w:val="00414B6B"/>
    <w:rsid w:val="00556861"/>
    <w:rsid w:val="00571918"/>
    <w:rsid w:val="005C6E9B"/>
    <w:rsid w:val="005E5772"/>
    <w:rsid w:val="0060052B"/>
    <w:rsid w:val="0067488D"/>
    <w:rsid w:val="006D09EB"/>
    <w:rsid w:val="00702EE7"/>
    <w:rsid w:val="00750A6E"/>
    <w:rsid w:val="00790410"/>
    <w:rsid w:val="007C74B8"/>
    <w:rsid w:val="0082572D"/>
    <w:rsid w:val="0085387F"/>
    <w:rsid w:val="00870209"/>
    <w:rsid w:val="008A730A"/>
    <w:rsid w:val="00906245"/>
    <w:rsid w:val="00916AD9"/>
    <w:rsid w:val="00943EB6"/>
    <w:rsid w:val="00983FBD"/>
    <w:rsid w:val="00A02A50"/>
    <w:rsid w:val="00A36994"/>
    <w:rsid w:val="00A7544A"/>
    <w:rsid w:val="00AF302A"/>
    <w:rsid w:val="00BA4386"/>
    <w:rsid w:val="00C26397"/>
    <w:rsid w:val="00C8298B"/>
    <w:rsid w:val="00D74511"/>
    <w:rsid w:val="00F07591"/>
    <w:rsid w:val="00F254F3"/>
    <w:rsid w:val="00F40F94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499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7</cp:revision>
  <dcterms:created xsi:type="dcterms:W3CDTF">2023-02-03T09:01:00Z</dcterms:created>
  <dcterms:modified xsi:type="dcterms:W3CDTF">2023-02-14T07:17:00Z</dcterms:modified>
</cp:coreProperties>
</file>