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8CB6" w14:textId="36C017D4" w:rsidR="00F57C39" w:rsidRDefault="005B322A" w:rsidP="005B322A">
      <w:pPr>
        <w:pStyle w:val="Pealkiri1"/>
        <w:rPr>
          <w:rStyle w:val="Tugev"/>
        </w:rPr>
      </w:pPr>
      <w:r w:rsidRPr="005B322A">
        <w:rPr>
          <w:rStyle w:val="Tugev"/>
        </w:rPr>
        <w:t>Valga Vallavalitsuse 16.03.2023 istungi päevakord</w:t>
      </w:r>
    </w:p>
    <w:p w14:paraId="025EF07E" w14:textId="0F3CC866" w:rsidR="005B322A" w:rsidRDefault="005B322A" w:rsidP="005B322A"/>
    <w:p w14:paraId="29E0B47F" w14:textId="3580BDFA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Kogukonna arengu projektitoetuse taotluste rahastamise otsustamine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asevallavanem Maarja Mägi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704F2D5" w14:textId="5A02E5D9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>Kogukonna arengu projektitoetuste taotluse mitterahuldamine</w:t>
      </w:r>
      <w:r w:rsidRPr="000D1B06">
        <w:rPr>
          <w:rFonts w:ascii="Times New Roman" w:hAnsi="Times New Roman" w:cs="Times New Roman"/>
          <w:sz w:val="24"/>
          <w:szCs w:val="24"/>
        </w:rPr>
        <w:t>. E</w:t>
      </w:r>
      <w:r w:rsidRPr="000D1B06">
        <w:rPr>
          <w:rFonts w:ascii="Times New Roman" w:hAnsi="Times New Roman" w:cs="Times New Roman"/>
          <w:sz w:val="24"/>
          <w:szCs w:val="24"/>
        </w:rPr>
        <w:t>ttekandja asevallavanem Maarja Mägi</w:t>
      </w:r>
      <w:r w:rsidRPr="000D1B06">
        <w:rPr>
          <w:rFonts w:ascii="Times New Roman" w:hAnsi="Times New Roman" w:cs="Times New Roman"/>
          <w:sz w:val="24"/>
          <w:szCs w:val="24"/>
        </w:rPr>
        <w:t>,</w:t>
      </w:r>
    </w:p>
    <w:p w14:paraId="3C38A972" w14:textId="115620DD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Kogukonna arendamisega tegelevatele mittetulundusühingutele tegevustoetuse 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eraldamine. Ettekandja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asevallavanem Maarja Mägi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376BB1" w14:textId="230C0F43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>Korteriomandite moodustamine elamus Kooli tn 2a Tsirguliina alevik, Valga vald</w:t>
      </w:r>
      <w:r w:rsidRPr="000D1B06">
        <w:rPr>
          <w:rFonts w:ascii="Times New Roman" w:hAnsi="Times New Roman" w:cs="Times New Roman"/>
          <w:sz w:val="24"/>
          <w:szCs w:val="24"/>
        </w:rPr>
        <w:t>. Ettekandja</w:t>
      </w:r>
      <w:r w:rsidRPr="000D1B06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6353DA07" w14:textId="77777777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Enampakkumise tulemuste kinnitamine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385200" w14:textId="4E319399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Enampakkumise tulemuste kinnitamine ja vallavara kasutusse andmine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vara valitsemise juhtivspetsialist Pille Meriroos</w:t>
      </w:r>
    </w:p>
    <w:p w14:paraId="4EA98A0C" w14:textId="4F94E02D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Enampakkumise tulemuste kinnitamine ja vallavara võõrandamine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68FF88" w14:textId="3DD98AE4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>Sotsiaalvaldkonna mittetulundusühingute tegevustoetuse reservi suuruse määramine</w:t>
      </w:r>
      <w:r w:rsidRPr="000D1B06">
        <w:rPr>
          <w:rFonts w:ascii="Times New Roman" w:hAnsi="Times New Roman" w:cs="Times New Roman"/>
          <w:sz w:val="24"/>
          <w:szCs w:val="24"/>
        </w:rPr>
        <w:t>. E</w:t>
      </w:r>
      <w:r w:rsidRPr="000D1B06">
        <w:rPr>
          <w:rFonts w:ascii="Times New Roman" w:hAnsi="Times New Roman" w:cs="Times New Roman"/>
          <w:sz w:val="24"/>
          <w:szCs w:val="24"/>
        </w:rPr>
        <w:t>ttekandja sotsiaaltöö juhtivspetsialist Sirje Puusepp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5DB2337A" w14:textId="72C3F67F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MTÜ Valga Abikeskusele 2023. aastaks tegevustoetuse eraldamine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sotsiaaltöö juhtivspetsialist Sirje Puusepp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2D45B8C" w14:textId="2FBC4F21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>Mittetulundusühingule Valgamaa Puuetega Inimeste Koda 2023. aastaks tegevustoetuse eraldamine</w:t>
      </w:r>
      <w:r w:rsidRPr="000D1B06">
        <w:rPr>
          <w:rFonts w:ascii="Times New Roman" w:hAnsi="Times New Roman" w:cs="Times New Roman"/>
          <w:sz w:val="24"/>
          <w:szCs w:val="24"/>
        </w:rPr>
        <w:t>. E</w:t>
      </w:r>
      <w:r w:rsidRPr="000D1B06">
        <w:rPr>
          <w:rFonts w:ascii="Times New Roman" w:hAnsi="Times New Roman" w:cs="Times New Roman"/>
          <w:sz w:val="24"/>
          <w:szCs w:val="24"/>
        </w:rPr>
        <w:t>ttekandja sotsiaaltöö juhtivspetsialist Sirje Puusepp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66346713" w14:textId="125545EF" w:rsidR="005B322A" w:rsidRPr="000D1B06" w:rsidRDefault="005B322A" w:rsidP="000D1B06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Mittetulundusühingule Valga Ukraina Selts "</w:t>
      </w:r>
      <w:proofErr w:type="spellStart"/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Kalyna</w:t>
      </w:r>
      <w:proofErr w:type="spellEnd"/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" 2023. aastaks tegevustoetuse eraldamine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sotsiaaltöö juhtivspetsialist Sirje Puusepp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23726A" w14:textId="5B1EA0CF" w:rsidR="005B322A" w:rsidRPr="000D1B06" w:rsidRDefault="005B322A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Mittetulundusühingule Valga Linna Pensionäride Liit 2023. aastaks tegevustoetuse eraldamine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sotsiaaltöö juhtivspetsialist Sirje Puusepp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0FE0D7B3" w14:textId="12E3F4E6" w:rsidR="005B322A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7AB7"/>
          <w:sz w:val="24"/>
          <w:szCs w:val="24"/>
          <w:lang w:eastAsia="et-EE"/>
        </w:rPr>
      </w:pP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Mittetulundusühingule</w:t>
      </w:r>
      <w:r w:rsidR="005B322A"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Valgamaa Lasterikaste Perede Ühing 2023. aastaks tegevustoetuse eraldamine</w:t>
      </w:r>
      <w:r w:rsidR="005B322A"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="005B322A"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sotsiaaltöö juhtivspetsialist Sirje Puusepp</w:t>
      </w:r>
      <w:r w:rsidR="005B322A"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37EB2948" w14:textId="0EE0564B" w:rsidR="005B322A" w:rsidRPr="000D1B06" w:rsidRDefault="005B322A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>H</w:t>
      </w:r>
      <w:r w:rsidRPr="000D1B06">
        <w:rPr>
          <w:rFonts w:ascii="Times New Roman" w:hAnsi="Times New Roman" w:cs="Times New Roman"/>
          <w:sz w:val="24"/>
          <w:szCs w:val="24"/>
        </w:rPr>
        <w:t>uvihariduse ja huvitegevuse toetuse eraldamine</w:t>
      </w:r>
      <w:r w:rsidRPr="000D1B06">
        <w:rPr>
          <w:rFonts w:ascii="Times New Roman" w:hAnsi="Times New Roman" w:cs="Times New Roman"/>
          <w:sz w:val="24"/>
          <w:szCs w:val="24"/>
        </w:rPr>
        <w:t>. E</w:t>
      </w:r>
      <w:r w:rsidRPr="000D1B06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3A474241" w14:textId="6C0D9000" w:rsidR="005B322A" w:rsidRPr="000D1B06" w:rsidRDefault="005B322A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7AB7"/>
          <w:sz w:val="24"/>
          <w:szCs w:val="24"/>
          <w:lang w:eastAsia="et-EE"/>
        </w:rPr>
      </w:pP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Huvihariduse ja huvitegevuse toetuse eraldamata jätmine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spordi- ja noorsootöö spetsialist Tõnu Vahtra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. </w:t>
      </w:r>
    </w:p>
    <w:p w14:paraId="261B2BAF" w14:textId="7B679EA1" w:rsidR="000D1B06" w:rsidRPr="000D1B06" w:rsidRDefault="000D1B06" w:rsidP="000D1B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eastAsia="et-EE"/>
        </w:rPr>
      </w:pPr>
    </w:p>
    <w:p w14:paraId="09780044" w14:textId="13E9D090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lastRenderedPageBreak/>
        <w:t>Huvihariduse ja huvitegevuse toetuse eraldamata jätmine</w:t>
      </w:r>
      <w:r w:rsidRPr="000D1B06">
        <w:rPr>
          <w:rFonts w:ascii="Times New Roman" w:hAnsi="Times New Roman" w:cs="Times New Roman"/>
          <w:sz w:val="24"/>
          <w:szCs w:val="24"/>
        </w:rPr>
        <w:t>. E</w:t>
      </w:r>
      <w:r w:rsidRPr="000D1B06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238ABBD1" w14:textId="18101A34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Huvihariduse ja huvitegevuse toetuse eraldamata jätmine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E51E029" w14:textId="656A0098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>Tegevustoetuste eraldamine Valga valla spordiklubidel</w:t>
      </w:r>
      <w:r w:rsidRPr="000D1B06">
        <w:rPr>
          <w:rFonts w:ascii="Times New Roman" w:hAnsi="Times New Roman" w:cs="Times New Roman"/>
          <w:sz w:val="24"/>
          <w:szCs w:val="24"/>
        </w:rPr>
        <w:t>e. E</w:t>
      </w:r>
      <w:r w:rsidRPr="000D1B06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3325E2CF" w14:textId="32587E71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Spordiürituste korraldustoetuse eraldamine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4046A8" w14:textId="3C7774DD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>Spordi reservist toetuste eraldamine mittetulundusühingule Jalgpalliklubi FC WARRIOR</w:t>
      </w:r>
      <w:r w:rsidRPr="000D1B06">
        <w:rPr>
          <w:rFonts w:ascii="Times New Roman" w:hAnsi="Times New Roman" w:cs="Times New Roman"/>
          <w:sz w:val="24"/>
          <w:szCs w:val="24"/>
        </w:rPr>
        <w:t>. E</w:t>
      </w:r>
      <w:r w:rsidRPr="000D1B06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01E8CC84" w14:textId="603EA9F5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Spordi reservist toetuste eraldamine MTÜ Sumotori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739808" w14:textId="71408A1E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 xml:space="preserve">Spordi reservist toetuste eraldamine mittetulundusühingule </w:t>
      </w:r>
      <w:proofErr w:type="spellStart"/>
      <w:r w:rsidRPr="000D1B06">
        <w:rPr>
          <w:rFonts w:ascii="Times New Roman" w:hAnsi="Times New Roman" w:cs="Times New Roman"/>
          <w:sz w:val="24"/>
          <w:szCs w:val="24"/>
        </w:rPr>
        <w:t>Sooru</w:t>
      </w:r>
      <w:proofErr w:type="spellEnd"/>
      <w:r w:rsidRPr="000D1B06">
        <w:rPr>
          <w:rFonts w:ascii="Times New Roman" w:hAnsi="Times New Roman" w:cs="Times New Roman"/>
          <w:sz w:val="24"/>
          <w:szCs w:val="24"/>
        </w:rPr>
        <w:t xml:space="preserve"> Arendus</w:t>
      </w:r>
      <w:r w:rsidRPr="000D1B06">
        <w:rPr>
          <w:rFonts w:ascii="Times New Roman" w:hAnsi="Times New Roman" w:cs="Times New Roman"/>
          <w:sz w:val="24"/>
          <w:szCs w:val="24"/>
        </w:rPr>
        <w:t>. E</w:t>
      </w:r>
      <w:r w:rsidRPr="000D1B06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77D70464" w14:textId="7397B7D4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Spordi reservist toetuste eraldamine mittetulundusühingule Spordiklubi "Maret-Sport"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Et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C02B67" w14:textId="7AC780E3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>Spordi reservist toetuste eraldamine mittetulundusühingule Valga Motoklubi</w:t>
      </w:r>
      <w:r w:rsidRPr="000D1B06">
        <w:rPr>
          <w:rFonts w:ascii="Times New Roman" w:hAnsi="Times New Roman" w:cs="Times New Roman"/>
          <w:sz w:val="24"/>
          <w:szCs w:val="24"/>
        </w:rPr>
        <w:t>. E</w:t>
      </w:r>
      <w:r w:rsidRPr="000D1B06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4FCADB12" w14:textId="5A823CB5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Spordi reservist toetuste eraldamine mittetulundusühingule Otepää Spordiklubi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BB7175" w14:textId="52A87202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Noorte omaalgatuslikele projektidele toetuse eraldamine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spordi- ja noorsootööspetsialist Tõnu Vahtra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600F2329" w14:textId="34878C60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Noorte omaalgatuslikule projektile toetuse mitteeraldamine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 E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ttekandja spordi- ja noorsootööspetsialist Tõnu Vahtra</w:t>
      </w:r>
      <w:r w:rsidRPr="000D1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0758F317" w14:textId="537DA6D6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sz w:val="24"/>
          <w:szCs w:val="24"/>
        </w:rPr>
        <w:t>Soodustuse andmine Valga Spordihoone kasutamiseks</w:t>
      </w:r>
      <w:r w:rsidRPr="000D1B06">
        <w:rPr>
          <w:rFonts w:ascii="Times New Roman" w:hAnsi="Times New Roman" w:cs="Times New Roman"/>
          <w:sz w:val="24"/>
          <w:szCs w:val="24"/>
        </w:rPr>
        <w:t>. E</w:t>
      </w:r>
      <w:r w:rsidRPr="000D1B06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 w:rsidRPr="000D1B06">
        <w:rPr>
          <w:rFonts w:ascii="Times New Roman" w:hAnsi="Times New Roman" w:cs="Times New Roman"/>
          <w:sz w:val="24"/>
          <w:szCs w:val="24"/>
        </w:rPr>
        <w:t>.</w:t>
      </w:r>
    </w:p>
    <w:p w14:paraId="10C09055" w14:textId="250BE080" w:rsidR="000D1B06" w:rsidRPr="000D1B06" w:rsidRDefault="000D1B06" w:rsidP="000D1B06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eastAsia="et-EE"/>
        </w:rPr>
      </w:pPr>
      <w:r w:rsidRPr="000D1B06">
        <w:rPr>
          <w:rFonts w:ascii="Times New Roman" w:hAnsi="Times New Roman" w:cs="Times New Roman"/>
          <w:sz w:val="24"/>
          <w:szCs w:val="24"/>
        </w:rPr>
        <w:t>V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alga valla 2023. aasta hankeplaani kinnitamine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D1B06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vallasekretäri abi Margus Teder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09D3D4" w14:textId="77777777" w:rsidR="005B322A" w:rsidRPr="000D1B06" w:rsidRDefault="005B322A" w:rsidP="000D1B06">
      <w:pPr>
        <w:spacing w:after="0" w:line="36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</w:pPr>
    </w:p>
    <w:p w14:paraId="7F02BD62" w14:textId="77777777" w:rsidR="005B322A" w:rsidRPr="000D1B06" w:rsidRDefault="005B322A" w:rsidP="000D1B06">
      <w:pPr>
        <w:spacing w:after="0" w:line="36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</w:pPr>
    </w:p>
    <w:p w14:paraId="13FE8992" w14:textId="77777777" w:rsidR="005B322A" w:rsidRPr="000D1B06" w:rsidRDefault="005B322A" w:rsidP="000D1B06">
      <w:pPr>
        <w:spacing w:after="0" w:line="36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</w:pPr>
    </w:p>
    <w:p w14:paraId="6C688F87" w14:textId="77777777" w:rsidR="005B322A" w:rsidRPr="000D1B06" w:rsidRDefault="005B322A" w:rsidP="000D1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B322A" w:rsidRPr="000D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F49"/>
    <w:multiLevelType w:val="hybridMultilevel"/>
    <w:tmpl w:val="CD442E4E"/>
    <w:lvl w:ilvl="0" w:tplc="D9A87F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2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2A"/>
    <w:rsid w:val="000D1B06"/>
    <w:rsid w:val="005B322A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2F12"/>
  <w15:chartTrackingRefBased/>
  <w15:docId w15:val="{ECE07394-C87F-4931-B6FA-C2F356D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B3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5B32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B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ugev">
    <w:name w:val="Strong"/>
    <w:basedOn w:val="Liguvaikefont"/>
    <w:uiPriority w:val="22"/>
    <w:qFormat/>
    <w:rsid w:val="005B322A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5B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5B322A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0D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2023-03-15T07:41:00Z</dcterms:created>
  <dcterms:modified xsi:type="dcterms:W3CDTF">2023-03-15T07:57:00Z</dcterms:modified>
</cp:coreProperties>
</file>