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68A15" w14:textId="23F9E8EB" w:rsidR="00CB54D4" w:rsidRDefault="00D83032" w:rsidP="00D83032">
      <w:pPr>
        <w:pStyle w:val="Pealkiri1"/>
      </w:pPr>
      <w:r>
        <w:t>Valga Vallavalitsuse 21.09.2023 istungi päevakord</w:t>
      </w:r>
    </w:p>
    <w:p w14:paraId="31A264BC" w14:textId="77777777" w:rsidR="00D83032" w:rsidRDefault="00D83032" w:rsidP="00D83032"/>
    <w:p w14:paraId="05D8FD6B" w14:textId="054935EC" w:rsidR="00D83032" w:rsidRPr="00D83032" w:rsidRDefault="00D83032" w:rsidP="00D83032">
      <w:pPr>
        <w:pStyle w:val="Loendilik"/>
        <w:numPr>
          <w:ilvl w:val="0"/>
          <w:numId w:val="1"/>
        </w:numPr>
      </w:pPr>
      <w:proofErr w:type="spellStart"/>
      <w:r w:rsidRPr="00D83032">
        <w:rPr>
          <w:rFonts w:ascii="Verdana" w:hAnsi="Verdana"/>
          <w:sz w:val="21"/>
          <w:szCs w:val="21"/>
          <w:shd w:val="clear" w:color="auto" w:fill="FFFFFF"/>
        </w:rPr>
        <w:t>Õruste</w:t>
      </w:r>
      <w:proofErr w:type="spellEnd"/>
      <w:r w:rsidRPr="00D83032">
        <w:rPr>
          <w:rFonts w:ascii="Verdana" w:hAnsi="Verdana"/>
          <w:sz w:val="21"/>
          <w:szCs w:val="21"/>
          <w:shd w:val="clear" w:color="auto" w:fill="FFFFFF"/>
        </w:rPr>
        <w:t xml:space="preserve"> külas maaüksuse jagamine ning uutele tekkinud reaalosadele aadresside ja sihtotstarvete määramine</w:t>
      </w:r>
      <w:r>
        <w:rPr>
          <w:rFonts w:ascii="Verdana" w:hAnsi="Verdana"/>
          <w:sz w:val="21"/>
          <w:szCs w:val="21"/>
          <w:shd w:val="clear" w:color="auto" w:fill="FFFFFF"/>
        </w:rPr>
        <w:t>. E</w:t>
      </w:r>
      <w:r w:rsidRPr="00D83032">
        <w:rPr>
          <w:rFonts w:ascii="Verdana" w:hAnsi="Verdana"/>
          <w:sz w:val="21"/>
          <w:szCs w:val="21"/>
          <w:shd w:val="clear" w:color="auto" w:fill="FFFFFF"/>
        </w:rPr>
        <w:t>ttekandja maakorralduse spetsialist Mario Pinka</w:t>
      </w:r>
      <w:r>
        <w:rPr>
          <w:rFonts w:ascii="Verdana" w:hAnsi="Verdana"/>
          <w:sz w:val="21"/>
          <w:szCs w:val="21"/>
          <w:shd w:val="clear" w:color="auto" w:fill="FFFFFF"/>
        </w:rPr>
        <w:t xml:space="preserve">. </w:t>
      </w:r>
    </w:p>
    <w:p w14:paraId="70C57FE5" w14:textId="77777777" w:rsidR="00D83032" w:rsidRPr="00D83032" w:rsidRDefault="00D83032" w:rsidP="00D83032">
      <w:pPr>
        <w:pStyle w:val="Loendilik"/>
        <w:numPr>
          <w:ilvl w:val="0"/>
          <w:numId w:val="1"/>
        </w:numPr>
      </w:pPr>
      <w:r w:rsidRPr="00D83032">
        <w:rPr>
          <w:rFonts w:ascii="Verdana" w:hAnsi="Verdana"/>
          <w:sz w:val="21"/>
          <w:szCs w:val="21"/>
        </w:rPr>
        <w:t>Valga Vallavalitsuse 06.09.2022 korralduse nr 324 „Sundvalduse seadmine Elektrilevi OÜ kasuks“ muutmine</w:t>
      </w:r>
      <w:r>
        <w:rPr>
          <w:rFonts w:ascii="Verdana" w:hAnsi="Verdana"/>
          <w:sz w:val="21"/>
          <w:szCs w:val="21"/>
        </w:rPr>
        <w:t>. E</w:t>
      </w:r>
      <w:r w:rsidRPr="00D83032">
        <w:rPr>
          <w:rFonts w:ascii="Verdana" w:hAnsi="Verdana"/>
          <w:sz w:val="21"/>
          <w:szCs w:val="21"/>
        </w:rPr>
        <w:t>ttekandja maakorralduse spetsialist Mario Pinka</w:t>
      </w:r>
      <w:r>
        <w:rPr>
          <w:rFonts w:ascii="Verdana" w:hAnsi="Verdana"/>
          <w:sz w:val="21"/>
          <w:szCs w:val="21"/>
        </w:rPr>
        <w:t>.</w:t>
      </w:r>
    </w:p>
    <w:p w14:paraId="70338EC2" w14:textId="08168119" w:rsidR="00D83032" w:rsidRPr="00D83032" w:rsidRDefault="00D83032" w:rsidP="00D83032">
      <w:pPr>
        <w:pStyle w:val="Loendilik"/>
        <w:numPr>
          <w:ilvl w:val="0"/>
          <w:numId w:val="1"/>
        </w:numPr>
        <w:rPr>
          <w:color w:val="000000" w:themeColor="text1"/>
        </w:rPr>
      </w:pPr>
      <w:r w:rsidRPr="00D83032">
        <w:rPr>
          <w:rFonts w:ascii="Verdana" w:eastAsia="Times New Roman" w:hAnsi="Verdana" w:cs="Times New Roman"/>
          <w:color w:val="000000" w:themeColor="text1"/>
          <w:sz w:val="21"/>
          <w:szCs w:val="21"/>
          <w:lang w:eastAsia="et-EE"/>
        </w:rPr>
        <w:t>Sundvalduse seadmine Elektrilevi OÜ kasuks</w:t>
      </w:r>
      <w:r>
        <w:rPr>
          <w:rFonts w:ascii="Verdana" w:eastAsia="Times New Roman" w:hAnsi="Verdana" w:cs="Times New Roman"/>
          <w:color w:val="000000" w:themeColor="text1"/>
          <w:sz w:val="21"/>
          <w:szCs w:val="21"/>
          <w:lang w:eastAsia="et-EE"/>
        </w:rPr>
        <w:t>. E</w:t>
      </w:r>
      <w:r w:rsidRPr="00D83032">
        <w:rPr>
          <w:rFonts w:ascii="Verdana" w:eastAsia="Times New Roman" w:hAnsi="Verdana" w:cs="Times New Roman"/>
          <w:color w:val="000000" w:themeColor="text1"/>
          <w:sz w:val="21"/>
          <w:szCs w:val="21"/>
          <w:lang w:eastAsia="et-EE"/>
        </w:rPr>
        <w:t>ttekandja maakorralduse spetsialist Mario Pinka</w:t>
      </w:r>
      <w:r>
        <w:rPr>
          <w:rFonts w:ascii="Verdana" w:eastAsia="Times New Roman" w:hAnsi="Verdana" w:cs="Times New Roman"/>
          <w:color w:val="000000" w:themeColor="text1"/>
          <w:sz w:val="21"/>
          <w:szCs w:val="21"/>
          <w:lang w:eastAsia="et-EE"/>
        </w:rPr>
        <w:t>.</w:t>
      </w:r>
    </w:p>
    <w:p w14:paraId="5F51DE9F" w14:textId="5537875C" w:rsidR="00D83032" w:rsidRPr="00D83032" w:rsidRDefault="00D83032" w:rsidP="00D83032">
      <w:pPr>
        <w:pStyle w:val="Loendilik"/>
        <w:numPr>
          <w:ilvl w:val="0"/>
          <w:numId w:val="1"/>
        </w:numPr>
      </w:pPr>
      <w:r w:rsidRPr="00D83032">
        <w:rPr>
          <w:rFonts w:ascii="Verdana" w:hAnsi="Verdana"/>
          <w:sz w:val="21"/>
          <w:szCs w:val="21"/>
        </w:rPr>
        <w:t>Valga Vallavalitsuse 12.05.2023 korralduse nr 186 „Sundvalduse seadmine Enefit Connect OÜ kasuks“ muutmine</w:t>
      </w:r>
      <w:r>
        <w:rPr>
          <w:rFonts w:ascii="Verdana" w:hAnsi="Verdana"/>
          <w:sz w:val="21"/>
          <w:szCs w:val="21"/>
        </w:rPr>
        <w:t>. E</w:t>
      </w:r>
      <w:r w:rsidRPr="00D83032">
        <w:rPr>
          <w:rFonts w:ascii="Verdana" w:hAnsi="Verdana"/>
          <w:sz w:val="21"/>
          <w:szCs w:val="21"/>
        </w:rPr>
        <w:t>ttekandja maakorralduse spetsialist Mario Pinka</w:t>
      </w:r>
      <w:r>
        <w:rPr>
          <w:rFonts w:ascii="Verdana" w:hAnsi="Verdana"/>
          <w:sz w:val="21"/>
          <w:szCs w:val="21"/>
        </w:rPr>
        <w:t xml:space="preserve">. </w:t>
      </w:r>
    </w:p>
    <w:p w14:paraId="0967E470" w14:textId="7713FA16" w:rsidR="00D83032" w:rsidRPr="00D83032" w:rsidRDefault="00D83032" w:rsidP="00D83032">
      <w:pPr>
        <w:pStyle w:val="Loendilik"/>
        <w:numPr>
          <w:ilvl w:val="0"/>
          <w:numId w:val="1"/>
        </w:numPr>
      </w:pPr>
      <w:r w:rsidRPr="00D83032">
        <w:rPr>
          <w:rFonts w:ascii="Verdana" w:hAnsi="Verdana"/>
          <w:sz w:val="21"/>
          <w:szCs w:val="21"/>
          <w:shd w:val="clear" w:color="auto" w:fill="FFFFFF"/>
        </w:rPr>
        <w:t>Valga linnas maaüksuse jagamine ning uutele tekkinud reaalosadele aadresside ja sihtotstarvete määramine</w:t>
      </w:r>
      <w:r>
        <w:rPr>
          <w:rFonts w:ascii="Verdana" w:hAnsi="Verdana"/>
          <w:sz w:val="21"/>
          <w:szCs w:val="21"/>
          <w:shd w:val="clear" w:color="auto" w:fill="FFFFFF"/>
        </w:rPr>
        <w:t>. E</w:t>
      </w:r>
      <w:r w:rsidRPr="00D83032">
        <w:rPr>
          <w:rFonts w:ascii="Verdana" w:hAnsi="Verdana"/>
          <w:sz w:val="21"/>
          <w:szCs w:val="21"/>
          <w:shd w:val="clear" w:color="auto" w:fill="FFFFFF"/>
        </w:rPr>
        <w:t>ttekandja maakorralduse spetsialist Mario Pinka</w:t>
      </w:r>
      <w:r>
        <w:rPr>
          <w:rFonts w:ascii="Verdana" w:hAnsi="Verdana"/>
          <w:sz w:val="21"/>
          <w:szCs w:val="21"/>
          <w:shd w:val="clear" w:color="auto" w:fill="FFFFFF"/>
        </w:rPr>
        <w:t>.</w:t>
      </w:r>
    </w:p>
    <w:p w14:paraId="1CD47528" w14:textId="5530481E" w:rsidR="00D83032" w:rsidRPr="00D83032" w:rsidRDefault="00D83032" w:rsidP="00D83032">
      <w:pPr>
        <w:pStyle w:val="Loendilik"/>
        <w:numPr>
          <w:ilvl w:val="0"/>
          <w:numId w:val="1"/>
        </w:numPr>
      </w:pPr>
      <w:r w:rsidRPr="00D83032">
        <w:rPr>
          <w:rFonts w:ascii="Verdana" w:hAnsi="Verdana"/>
          <w:sz w:val="21"/>
          <w:szCs w:val="21"/>
        </w:rPr>
        <w:t>Sundvalduse seadmine Telia Eesti AS kasuks</w:t>
      </w:r>
      <w:r>
        <w:rPr>
          <w:rFonts w:ascii="Verdana" w:hAnsi="Verdana"/>
          <w:sz w:val="21"/>
          <w:szCs w:val="21"/>
        </w:rPr>
        <w:t>. E</w:t>
      </w:r>
      <w:r w:rsidRPr="00D83032">
        <w:rPr>
          <w:rFonts w:ascii="Verdana" w:hAnsi="Verdana"/>
          <w:sz w:val="21"/>
          <w:szCs w:val="21"/>
        </w:rPr>
        <w:t>ttekandja maakorralduse spetsialist Mario Pinka</w:t>
      </w:r>
      <w:r>
        <w:rPr>
          <w:rFonts w:ascii="Verdana" w:hAnsi="Verdana"/>
          <w:sz w:val="21"/>
          <w:szCs w:val="21"/>
        </w:rPr>
        <w:t>.</w:t>
      </w:r>
    </w:p>
    <w:p w14:paraId="08B67307" w14:textId="77777777" w:rsidR="00D83032" w:rsidRPr="00D83032" w:rsidRDefault="00D83032" w:rsidP="00D83032">
      <w:pPr>
        <w:pStyle w:val="Loendilik"/>
        <w:numPr>
          <w:ilvl w:val="0"/>
          <w:numId w:val="1"/>
        </w:numPr>
        <w:rPr>
          <w:rFonts w:ascii="Verdana" w:eastAsia="Times New Roman" w:hAnsi="Verdana" w:cs="Times New Roman"/>
          <w:color w:val="171717"/>
          <w:sz w:val="21"/>
          <w:szCs w:val="21"/>
          <w:lang w:eastAsia="et-EE"/>
        </w:rPr>
      </w:pPr>
      <w:r w:rsidRPr="00D83032">
        <w:rPr>
          <w:rFonts w:ascii="Verdana" w:hAnsi="Verdana"/>
          <w:sz w:val="21"/>
          <w:szCs w:val="21"/>
          <w:shd w:val="clear" w:color="auto" w:fill="FFFFFF"/>
        </w:rPr>
        <w:t>Projekti omafinantseeringu toetuse eraldamine</w:t>
      </w:r>
      <w:r>
        <w:rPr>
          <w:rFonts w:ascii="Verdana" w:hAnsi="Verdana"/>
          <w:sz w:val="21"/>
          <w:szCs w:val="21"/>
          <w:shd w:val="clear" w:color="auto" w:fill="FFFFFF"/>
        </w:rPr>
        <w:t>. E</w:t>
      </w:r>
      <w:r w:rsidRPr="00D83032">
        <w:rPr>
          <w:rFonts w:ascii="Verdana" w:hAnsi="Verdana"/>
          <w:sz w:val="21"/>
          <w:szCs w:val="21"/>
          <w:shd w:val="clear" w:color="auto" w:fill="FFFFFF"/>
        </w:rPr>
        <w:t>ttekandja asevallavanem M</w:t>
      </w:r>
      <w:r>
        <w:rPr>
          <w:rFonts w:ascii="Verdana" w:hAnsi="Verdana"/>
          <w:sz w:val="21"/>
          <w:szCs w:val="21"/>
          <w:shd w:val="clear" w:color="auto" w:fill="FFFFFF"/>
        </w:rPr>
        <w:t xml:space="preserve">aarja </w:t>
      </w:r>
      <w:r w:rsidRPr="00D83032">
        <w:rPr>
          <w:rFonts w:ascii="Verdana" w:hAnsi="Verdana"/>
          <w:sz w:val="21"/>
          <w:szCs w:val="21"/>
          <w:shd w:val="clear" w:color="auto" w:fill="FFFFFF"/>
        </w:rPr>
        <w:t>Mägi</w:t>
      </w:r>
      <w:r>
        <w:rPr>
          <w:rFonts w:ascii="Verdana" w:hAnsi="Verdana"/>
          <w:sz w:val="21"/>
          <w:szCs w:val="21"/>
          <w:shd w:val="clear" w:color="auto" w:fill="FFFFFF"/>
        </w:rPr>
        <w:t>.</w:t>
      </w:r>
    </w:p>
    <w:p w14:paraId="5141D9A6" w14:textId="61D70717" w:rsidR="00D83032" w:rsidRPr="00D83032" w:rsidRDefault="00D83032" w:rsidP="00D83032">
      <w:pPr>
        <w:pStyle w:val="Loendilik"/>
        <w:numPr>
          <w:ilvl w:val="0"/>
          <w:numId w:val="1"/>
        </w:numPr>
        <w:rPr>
          <w:rFonts w:ascii="Verdana" w:eastAsia="Times New Roman" w:hAnsi="Verdana" w:cs="Times New Roman"/>
          <w:color w:val="000000" w:themeColor="text1"/>
          <w:sz w:val="21"/>
          <w:szCs w:val="21"/>
          <w:lang w:eastAsia="et-EE"/>
        </w:rPr>
      </w:pPr>
      <w:r w:rsidRPr="00D83032">
        <w:rPr>
          <w:rFonts w:ascii="Verdana" w:eastAsia="Times New Roman" w:hAnsi="Verdana" w:cs="Times New Roman"/>
          <w:color w:val="000000" w:themeColor="text1"/>
          <w:sz w:val="21"/>
          <w:szCs w:val="21"/>
          <w:lang w:eastAsia="et-EE"/>
        </w:rPr>
        <w:t>Pärandi vastuvõtmine</w:t>
      </w:r>
      <w:r>
        <w:rPr>
          <w:rFonts w:ascii="Verdana" w:eastAsia="Times New Roman" w:hAnsi="Verdana" w:cs="Times New Roman"/>
          <w:color w:val="000000" w:themeColor="text1"/>
          <w:sz w:val="21"/>
          <w:szCs w:val="21"/>
          <w:lang w:eastAsia="et-EE"/>
        </w:rPr>
        <w:t>. E</w:t>
      </w:r>
      <w:r w:rsidRPr="00D83032">
        <w:rPr>
          <w:rFonts w:ascii="Verdana" w:eastAsia="Times New Roman" w:hAnsi="Verdana" w:cs="Times New Roman"/>
          <w:color w:val="000000" w:themeColor="text1"/>
          <w:sz w:val="21"/>
          <w:szCs w:val="21"/>
          <w:lang w:eastAsia="et-EE"/>
        </w:rPr>
        <w:t>ttekandja ehitus - ja planeerimisteenistuse vara valitsemise juhtivspetsialist Pille Meriroos</w:t>
      </w:r>
      <w:r>
        <w:rPr>
          <w:rFonts w:ascii="Verdana" w:eastAsia="Times New Roman" w:hAnsi="Verdana" w:cs="Times New Roman"/>
          <w:color w:val="000000" w:themeColor="text1"/>
          <w:sz w:val="21"/>
          <w:szCs w:val="21"/>
          <w:lang w:eastAsia="et-EE"/>
        </w:rPr>
        <w:t>.</w:t>
      </w:r>
    </w:p>
    <w:p w14:paraId="63C7762F" w14:textId="7BE09DF0" w:rsidR="00D83032" w:rsidRPr="00D83032" w:rsidRDefault="00D83032" w:rsidP="00D83032">
      <w:pPr>
        <w:pStyle w:val="Loendilik"/>
        <w:numPr>
          <w:ilvl w:val="0"/>
          <w:numId w:val="1"/>
        </w:numPr>
        <w:rPr>
          <w:rFonts w:ascii="Verdana" w:eastAsia="Times New Roman" w:hAnsi="Verdana" w:cs="Times New Roman"/>
          <w:color w:val="171717"/>
          <w:sz w:val="21"/>
          <w:szCs w:val="21"/>
          <w:lang w:eastAsia="et-EE"/>
        </w:rPr>
      </w:pPr>
      <w:r w:rsidRPr="00D83032">
        <w:rPr>
          <w:rFonts w:ascii="Verdana" w:eastAsia="Times New Roman" w:hAnsi="Verdana" w:cs="Times New Roman"/>
          <w:color w:val="171717"/>
          <w:sz w:val="21"/>
          <w:szCs w:val="21"/>
          <w:lang w:eastAsia="et-EE"/>
        </w:rPr>
        <w:t xml:space="preserve"> </w:t>
      </w:r>
      <w:r>
        <w:rPr>
          <w:rFonts w:ascii="Verdana" w:eastAsia="Times New Roman" w:hAnsi="Verdana" w:cs="Times New Roman"/>
          <w:color w:val="171717"/>
          <w:sz w:val="21"/>
          <w:szCs w:val="21"/>
          <w:lang w:eastAsia="et-EE"/>
        </w:rPr>
        <w:t xml:space="preserve">Leiu omandamine. </w:t>
      </w:r>
      <w:r>
        <w:rPr>
          <w:rFonts w:ascii="Verdana" w:eastAsia="Times New Roman" w:hAnsi="Verdana" w:cs="Times New Roman"/>
          <w:color w:val="000000" w:themeColor="text1"/>
          <w:sz w:val="21"/>
          <w:szCs w:val="21"/>
          <w:lang w:eastAsia="et-EE"/>
        </w:rPr>
        <w:t>E</w:t>
      </w:r>
      <w:r w:rsidRPr="00D83032">
        <w:rPr>
          <w:rFonts w:ascii="Verdana" w:eastAsia="Times New Roman" w:hAnsi="Verdana" w:cs="Times New Roman"/>
          <w:color w:val="000000" w:themeColor="text1"/>
          <w:sz w:val="21"/>
          <w:szCs w:val="21"/>
          <w:lang w:eastAsia="et-EE"/>
        </w:rPr>
        <w:t>ttekandja ehitus - ja planeerimisteenistuse vara valitsemise juhtivspetsialist Pille Meriroos</w:t>
      </w:r>
      <w:r>
        <w:rPr>
          <w:rFonts w:ascii="Verdana" w:eastAsia="Times New Roman" w:hAnsi="Verdana" w:cs="Times New Roman"/>
          <w:color w:val="000000" w:themeColor="text1"/>
          <w:sz w:val="21"/>
          <w:szCs w:val="21"/>
          <w:lang w:eastAsia="et-EE"/>
        </w:rPr>
        <w:t>.</w:t>
      </w:r>
    </w:p>
    <w:p w14:paraId="76FF1FB1" w14:textId="5B8C49A9" w:rsidR="00D83032" w:rsidRDefault="00D83032" w:rsidP="00D83032">
      <w:pPr>
        <w:pStyle w:val="Loendilik"/>
        <w:numPr>
          <w:ilvl w:val="0"/>
          <w:numId w:val="1"/>
        </w:numPr>
      </w:pPr>
      <w:r w:rsidRPr="00D83032">
        <w:rPr>
          <w:rFonts w:ascii="Verdana" w:hAnsi="Verdana"/>
          <w:sz w:val="21"/>
          <w:szCs w:val="21"/>
        </w:rPr>
        <w:t>Kogukonna arengu projektitoetuse taotluse mitterahuldamine</w:t>
      </w:r>
      <w:r>
        <w:rPr>
          <w:rFonts w:ascii="Verdana" w:hAnsi="Verdana"/>
          <w:sz w:val="21"/>
          <w:szCs w:val="21"/>
        </w:rPr>
        <w:t>. E</w:t>
      </w:r>
      <w:r w:rsidRPr="00D83032">
        <w:rPr>
          <w:rFonts w:ascii="Verdana" w:hAnsi="Verdana"/>
          <w:sz w:val="21"/>
          <w:szCs w:val="21"/>
        </w:rPr>
        <w:t>ttekandja spordi- ja noorsootööspetsialist Tõnu Vahtra</w:t>
      </w:r>
      <w:r>
        <w:t>.</w:t>
      </w:r>
    </w:p>
    <w:p w14:paraId="0CAC7979" w14:textId="141D278A" w:rsidR="00D83032" w:rsidRPr="00D83032" w:rsidRDefault="00D83032" w:rsidP="00D83032">
      <w:pPr>
        <w:pStyle w:val="Loendilik"/>
        <w:numPr>
          <w:ilvl w:val="0"/>
          <w:numId w:val="1"/>
        </w:numPr>
      </w:pPr>
      <w:r w:rsidRPr="00D83032">
        <w:rPr>
          <w:rFonts w:ascii="Verdana" w:hAnsi="Verdana"/>
          <w:sz w:val="21"/>
          <w:szCs w:val="21"/>
          <w:shd w:val="clear" w:color="auto" w:fill="FFFFFF"/>
        </w:rPr>
        <w:t>Kogukonna arengu projektitoetuse taotluste rahastamise otsustamin</w:t>
      </w:r>
      <w:r>
        <w:rPr>
          <w:rFonts w:ascii="Verdana" w:hAnsi="Verdana"/>
          <w:sz w:val="21"/>
          <w:szCs w:val="21"/>
          <w:shd w:val="clear" w:color="auto" w:fill="FFFFFF"/>
        </w:rPr>
        <w:t>e. E</w:t>
      </w:r>
      <w:r w:rsidRPr="00D83032">
        <w:rPr>
          <w:rFonts w:ascii="Verdana" w:hAnsi="Verdana"/>
          <w:sz w:val="21"/>
          <w:szCs w:val="21"/>
          <w:shd w:val="clear" w:color="auto" w:fill="FFFFFF"/>
        </w:rPr>
        <w:t>ttekandja spordi- ja noorsootööspetsialist Tõnu Vahtra</w:t>
      </w:r>
      <w:r>
        <w:rPr>
          <w:rFonts w:ascii="Verdana" w:hAnsi="Verdana"/>
          <w:sz w:val="21"/>
          <w:szCs w:val="21"/>
          <w:shd w:val="clear" w:color="auto" w:fill="FFFFFF"/>
        </w:rPr>
        <w:t>.</w:t>
      </w:r>
    </w:p>
    <w:p w14:paraId="55BD7E4E" w14:textId="73771081" w:rsidR="00D83032" w:rsidRPr="00D83032" w:rsidRDefault="00D83032" w:rsidP="00D83032">
      <w:pPr>
        <w:pStyle w:val="Loendilik"/>
        <w:numPr>
          <w:ilvl w:val="0"/>
          <w:numId w:val="1"/>
        </w:numPr>
      </w:pPr>
      <w:r w:rsidRPr="00D83032">
        <w:rPr>
          <w:rFonts w:ascii="Verdana" w:hAnsi="Verdana"/>
          <w:sz w:val="21"/>
          <w:szCs w:val="21"/>
        </w:rPr>
        <w:t>Spordiürituste korraldustoetuse taotluste hindamismetoodika kinnitamine</w:t>
      </w:r>
      <w:r>
        <w:rPr>
          <w:rFonts w:ascii="Verdana" w:hAnsi="Verdana"/>
          <w:sz w:val="21"/>
          <w:szCs w:val="21"/>
        </w:rPr>
        <w:t>. E</w:t>
      </w:r>
      <w:r w:rsidRPr="00D83032">
        <w:rPr>
          <w:rFonts w:ascii="Verdana" w:hAnsi="Verdana"/>
          <w:sz w:val="21"/>
          <w:szCs w:val="21"/>
        </w:rPr>
        <w:t>ttekandja spordi- ja noorsootööspetsialist Tõnu Vahtra</w:t>
      </w:r>
      <w:r>
        <w:rPr>
          <w:rFonts w:ascii="Verdana" w:hAnsi="Verdana"/>
          <w:sz w:val="21"/>
          <w:szCs w:val="21"/>
        </w:rPr>
        <w:t>.</w:t>
      </w:r>
    </w:p>
    <w:p w14:paraId="3E119907" w14:textId="69366B8A" w:rsidR="00D83032" w:rsidRPr="009C1B84" w:rsidRDefault="00D83032" w:rsidP="00D83032">
      <w:pPr>
        <w:pStyle w:val="Loendilik"/>
        <w:numPr>
          <w:ilvl w:val="0"/>
          <w:numId w:val="1"/>
        </w:numPr>
      </w:pPr>
      <w:r w:rsidRPr="009C1B84">
        <w:rPr>
          <w:rFonts w:ascii="Verdana" w:hAnsi="Verdana"/>
          <w:sz w:val="21"/>
          <w:szCs w:val="21"/>
          <w:shd w:val="clear" w:color="auto" w:fill="FFFFFF"/>
        </w:rPr>
        <w:t>Spordi reservist toetuste eraldamine</w:t>
      </w:r>
      <w:r w:rsidR="009C1B84">
        <w:rPr>
          <w:rFonts w:ascii="Verdana" w:hAnsi="Verdana"/>
          <w:sz w:val="21"/>
          <w:szCs w:val="21"/>
          <w:shd w:val="clear" w:color="auto" w:fill="FFFFFF"/>
        </w:rPr>
        <w:t>. E</w:t>
      </w:r>
      <w:r w:rsidRPr="009C1B84">
        <w:rPr>
          <w:rFonts w:ascii="Verdana" w:hAnsi="Verdana"/>
          <w:sz w:val="21"/>
          <w:szCs w:val="21"/>
          <w:shd w:val="clear" w:color="auto" w:fill="FFFFFF"/>
        </w:rPr>
        <w:t>ttekandja spordi- ja noorsootöö spetsialist Tõnu Vahtra</w:t>
      </w:r>
      <w:r w:rsidR="009C1B84">
        <w:rPr>
          <w:rFonts w:ascii="Verdana" w:hAnsi="Verdana"/>
          <w:sz w:val="21"/>
          <w:szCs w:val="21"/>
          <w:shd w:val="clear" w:color="auto" w:fill="FFFFFF"/>
        </w:rPr>
        <w:t>.</w:t>
      </w:r>
    </w:p>
    <w:p w14:paraId="617B68AB" w14:textId="5CB756D7" w:rsidR="009C1B84" w:rsidRPr="009C1B84" w:rsidRDefault="009C1B84" w:rsidP="00D83032">
      <w:pPr>
        <w:pStyle w:val="Loendilik"/>
        <w:numPr>
          <w:ilvl w:val="0"/>
          <w:numId w:val="1"/>
        </w:numPr>
      </w:pPr>
      <w:r w:rsidRPr="009C1B84">
        <w:rPr>
          <w:rFonts w:ascii="Verdana" w:hAnsi="Verdana"/>
          <w:sz w:val="21"/>
          <w:szCs w:val="21"/>
        </w:rPr>
        <w:t>Spordi reservist toetuse mitte eraldamine</w:t>
      </w:r>
      <w:r>
        <w:rPr>
          <w:rFonts w:ascii="Verdana" w:hAnsi="Verdana"/>
          <w:sz w:val="21"/>
          <w:szCs w:val="21"/>
        </w:rPr>
        <w:t xml:space="preserve">. Ettekandja </w:t>
      </w:r>
      <w:r w:rsidRPr="009C1B84">
        <w:rPr>
          <w:rFonts w:ascii="Verdana" w:hAnsi="Verdana"/>
          <w:sz w:val="21"/>
          <w:szCs w:val="21"/>
        </w:rPr>
        <w:t>spordi- ja noorsootööspetsialist Tõnu Vahtra</w:t>
      </w:r>
      <w:r>
        <w:rPr>
          <w:rFonts w:ascii="Verdana" w:hAnsi="Verdana"/>
          <w:sz w:val="21"/>
          <w:szCs w:val="21"/>
        </w:rPr>
        <w:t>.</w:t>
      </w:r>
    </w:p>
    <w:p w14:paraId="7F32BE4B" w14:textId="5FE4F501" w:rsidR="009C1B84" w:rsidRPr="009C1B84" w:rsidRDefault="009C1B84" w:rsidP="00D83032">
      <w:pPr>
        <w:pStyle w:val="Loendilik"/>
        <w:numPr>
          <w:ilvl w:val="0"/>
          <w:numId w:val="1"/>
        </w:numPr>
      </w:pPr>
      <w:r w:rsidRPr="009C1B84">
        <w:rPr>
          <w:rFonts w:ascii="Verdana" w:hAnsi="Verdana"/>
          <w:sz w:val="21"/>
          <w:szCs w:val="21"/>
          <w:shd w:val="clear" w:color="auto" w:fill="FFFFFF"/>
        </w:rPr>
        <w:t>Spordiürituste korraldustoetuse eraldamin</w:t>
      </w:r>
      <w:r>
        <w:rPr>
          <w:rFonts w:ascii="Verdana" w:hAnsi="Verdana"/>
          <w:sz w:val="21"/>
          <w:szCs w:val="21"/>
          <w:shd w:val="clear" w:color="auto" w:fill="FFFFFF"/>
        </w:rPr>
        <w:t>e. E</w:t>
      </w:r>
      <w:r w:rsidRPr="009C1B84">
        <w:rPr>
          <w:rFonts w:ascii="Verdana" w:hAnsi="Verdana"/>
          <w:sz w:val="21"/>
          <w:szCs w:val="21"/>
          <w:shd w:val="clear" w:color="auto" w:fill="FFFFFF"/>
        </w:rPr>
        <w:t>ttekandja spordi- ja noorsootöö spetsialist Tõnu Vahtra</w:t>
      </w:r>
      <w:r>
        <w:rPr>
          <w:rFonts w:ascii="Verdana" w:hAnsi="Verdana"/>
          <w:sz w:val="21"/>
          <w:szCs w:val="21"/>
          <w:shd w:val="clear" w:color="auto" w:fill="FFFFFF"/>
        </w:rPr>
        <w:t>.</w:t>
      </w:r>
    </w:p>
    <w:p w14:paraId="481A9090" w14:textId="17D545AC" w:rsidR="009C1B84" w:rsidRPr="009C1B84" w:rsidRDefault="009C1B84" w:rsidP="009C1B84">
      <w:pPr>
        <w:pStyle w:val="Loendilik"/>
        <w:numPr>
          <w:ilvl w:val="0"/>
          <w:numId w:val="1"/>
        </w:numPr>
      </w:pPr>
      <w:r w:rsidRPr="009C1B84">
        <w:rPr>
          <w:rFonts w:ascii="Verdana" w:hAnsi="Verdana"/>
          <w:sz w:val="21"/>
          <w:szCs w:val="21"/>
          <w:shd w:val="clear" w:color="auto" w:fill="FFFFFF"/>
        </w:rPr>
        <w:t xml:space="preserve">Spordiürituste korraldustoetuse </w:t>
      </w:r>
      <w:r>
        <w:rPr>
          <w:rFonts w:ascii="Verdana" w:hAnsi="Verdana"/>
          <w:sz w:val="21"/>
          <w:szCs w:val="21"/>
          <w:shd w:val="clear" w:color="auto" w:fill="FFFFFF"/>
        </w:rPr>
        <w:t xml:space="preserve">mitte </w:t>
      </w:r>
      <w:r w:rsidRPr="009C1B84">
        <w:rPr>
          <w:rFonts w:ascii="Verdana" w:hAnsi="Verdana"/>
          <w:sz w:val="21"/>
          <w:szCs w:val="21"/>
          <w:shd w:val="clear" w:color="auto" w:fill="FFFFFF"/>
        </w:rPr>
        <w:t>eraldamin</w:t>
      </w:r>
      <w:r>
        <w:rPr>
          <w:rFonts w:ascii="Verdana" w:hAnsi="Verdana"/>
          <w:sz w:val="21"/>
          <w:szCs w:val="21"/>
          <w:shd w:val="clear" w:color="auto" w:fill="FFFFFF"/>
        </w:rPr>
        <w:t>e. E</w:t>
      </w:r>
      <w:r w:rsidRPr="009C1B84">
        <w:rPr>
          <w:rFonts w:ascii="Verdana" w:hAnsi="Verdana"/>
          <w:sz w:val="21"/>
          <w:szCs w:val="21"/>
          <w:shd w:val="clear" w:color="auto" w:fill="FFFFFF"/>
        </w:rPr>
        <w:t>ttekandja spordi- ja noorsootöö spetsialist Tõnu Vahtra</w:t>
      </w:r>
      <w:r>
        <w:rPr>
          <w:rFonts w:ascii="Verdana" w:hAnsi="Verdana"/>
          <w:sz w:val="21"/>
          <w:szCs w:val="21"/>
          <w:shd w:val="clear" w:color="auto" w:fill="FFFFFF"/>
        </w:rPr>
        <w:t>.</w:t>
      </w:r>
    </w:p>
    <w:p w14:paraId="7BE5F463" w14:textId="4DBA26EC" w:rsidR="009C1B84" w:rsidRPr="00D83032" w:rsidRDefault="009C1B84" w:rsidP="00D83032">
      <w:pPr>
        <w:pStyle w:val="Loendilik"/>
        <w:numPr>
          <w:ilvl w:val="0"/>
          <w:numId w:val="1"/>
        </w:numPr>
      </w:pPr>
      <w:r w:rsidRPr="009C1B84">
        <w:rPr>
          <w:rFonts w:ascii="Verdana" w:hAnsi="Verdana"/>
          <w:sz w:val="21"/>
          <w:szCs w:val="21"/>
          <w:shd w:val="clear" w:color="auto" w:fill="FFFFFF"/>
        </w:rPr>
        <w:t>Küttepuidu hinna kehtestamine</w:t>
      </w:r>
      <w:r>
        <w:rPr>
          <w:rFonts w:ascii="Verdana" w:hAnsi="Verdana"/>
          <w:sz w:val="21"/>
          <w:szCs w:val="21"/>
          <w:shd w:val="clear" w:color="auto" w:fill="FFFFFF"/>
        </w:rPr>
        <w:t>. E</w:t>
      </w:r>
      <w:r w:rsidRPr="009C1B84">
        <w:rPr>
          <w:rFonts w:ascii="Verdana" w:hAnsi="Verdana"/>
          <w:sz w:val="21"/>
          <w:szCs w:val="21"/>
          <w:shd w:val="clear" w:color="auto" w:fill="FFFFFF"/>
        </w:rPr>
        <w:t>ttekandja keskkonnaspetsialist Madis Mumm</w:t>
      </w:r>
      <w:r>
        <w:rPr>
          <w:rFonts w:ascii="Verdana" w:hAnsi="Verdana"/>
          <w:sz w:val="21"/>
          <w:szCs w:val="21"/>
          <w:shd w:val="clear" w:color="auto" w:fill="FFFFFF"/>
        </w:rPr>
        <w:t xml:space="preserve">. </w:t>
      </w:r>
    </w:p>
    <w:sectPr w:rsidR="009C1B84" w:rsidRPr="00D83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05443"/>
    <w:multiLevelType w:val="hybridMultilevel"/>
    <w:tmpl w:val="BB06496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7258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032"/>
    <w:rsid w:val="009C1B84"/>
    <w:rsid w:val="00CB54D4"/>
    <w:rsid w:val="00D8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08BAB"/>
  <w15:chartTrackingRefBased/>
  <w15:docId w15:val="{3D4CFAB5-5946-4945-82CE-70695D154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D830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D830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oendilik">
    <w:name w:val="List Paragraph"/>
    <w:basedOn w:val="Normaallaad"/>
    <w:uiPriority w:val="34"/>
    <w:qFormat/>
    <w:rsid w:val="00D83032"/>
    <w:pPr>
      <w:ind w:left="720"/>
      <w:contextualSpacing/>
    </w:pPr>
  </w:style>
  <w:style w:type="character" w:styleId="Hperlink">
    <w:name w:val="Hyperlink"/>
    <w:basedOn w:val="Liguvaikefont"/>
    <w:uiPriority w:val="99"/>
    <w:semiHidden/>
    <w:unhideWhenUsed/>
    <w:rsid w:val="00D830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Tõnisson</dc:creator>
  <cp:keywords/>
  <dc:description/>
  <cp:lastModifiedBy>Elisabeth Tõnisson</cp:lastModifiedBy>
  <cp:revision>1</cp:revision>
  <dcterms:created xsi:type="dcterms:W3CDTF">2023-09-16T16:31:00Z</dcterms:created>
  <dcterms:modified xsi:type="dcterms:W3CDTF">2023-09-16T16:45:00Z</dcterms:modified>
</cp:coreProperties>
</file>