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6604B1A2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860587">
        <w:rPr>
          <w:rFonts w:ascii="Times New Roman" w:hAnsi="Times New Roman" w:cs="Times New Roman"/>
          <w:color w:val="4472C4" w:themeColor="accent1"/>
          <w:sz w:val="28"/>
          <w:szCs w:val="28"/>
        </w:rPr>
        <w:t>24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860587">
        <w:rPr>
          <w:rFonts w:ascii="Times New Roman" w:hAnsi="Times New Roman" w:cs="Times New Roman"/>
          <w:color w:val="4472C4" w:themeColor="accent1"/>
          <w:sz w:val="28"/>
          <w:szCs w:val="28"/>
        </w:rPr>
        <w:t>10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730FCB6F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Valga Vallavalitsuse 2. oktoobri 2024 korralduse nr 304 muutmine</w:t>
      </w:r>
      <w:r>
        <w:t>.</w:t>
      </w:r>
    </w:p>
    <w:p w14:paraId="4315F6C2" w14:textId="2678B665" w:rsidR="00F17640" w:rsidRDefault="00860587" w:rsidP="00860587">
      <w:pPr>
        <w:pStyle w:val="Loendilik"/>
      </w:pPr>
      <w:r>
        <w:t>E</w:t>
      </w:r>
      <w:r w:rsidRPr="00860587">
        <w:t>ttekandja vara valitsemise juhtivspetsialist Meelis Saavel</w:t>
      </w:r>
      <w:r>
        <w:t>.</w:t>
      </w:r>
    </w:p>
    <w:p w14:paraId="4DEF5105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Isikliku kasutusõiguse seadmine Verona Apartments OÜ kasuks</w:t>
      </w:r>
      <w:r>
        <w:t>.</w:t>
      </w:r>
    </w:p>
    <w:p w14:paraId="384EAB49" w14:textId="32F0A9BD" w:rsidR="00860587" w:rsidRDefault="00860587" w:rsidP="00860587">
      <w:pPr>
        <w:pStyle w:val="Loendilik"/>
      </w:pPr>
      <w:r>
        <w:t>E</w:t>
      </w:r>
      <w:r w:rsidRPr="00860587">
        <w:t>ttekandja maakorralduse spetsialist Mario Pinka</w:t>
      </w:r>
      <w:r>
        <w:t>.</w:t>
      </w:r>
    </w:p>
    <w:p w14:paraId="5CCE1F27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Kesk tänav L2 ja Suurfarm-</w:t>
      </w:r>
      <w:proofErr w:type="spellStart"/>
      <w:r w:rsidRPr="00860587">
        <w:t>Tibiküla</w:t>
      </w:r>
      <w:proofErr w:type="spellEnd"/>
      <w:r w:rsidRPr="00860587">
        <w:t xml:space="preserve"> tee koormamine reaalservituudiga</w:t>
      </w:r>
      <w:r>
        <w:t>.</w:t>
      </w:r>
    </w:p>
    <w:p w14:paraId="54C7762B" w14:textId="6C1A4A9F" w:rsidR="00860587" w:rsidRDefault="00860587" w:rsidP="00860587">
      <w:pPr>
        <w:pStyle w:val="Loendilik"/>
      </w:pPr>
      <w:r>
        <w:t>E</w:t>
      </w:r>
      <w:r w:rsidRPr="00860587">
        <w:t>ttekandja maakorralduse spetsialist Mario Pinka</w:t>
      </w:r>
      <w:r>
        <w:t>.</w:t>
      </w:r>
    </w:p>
    <w:p w14:paraId="01CD9F9E" w14:textId="77777777" w:rsidR="00860587" w:rsidRDefault="00860587" w:rsidP="00860587">
      <w:pPr>
        <w:pStyle w:val="Loendilik"/>
        <w:numPr>
          <w:ilvl w:val="0"/>
          <w:numId w:val="12"/>
        </w:numPr>
      </w:pPr>
      <w:proofErr w:type="spellStart"/>
      <w:r w:rsidRPr="00860587">
        <w:t>Tinu</w:t>
      </w:r>
      <w:proofErr w:type="spellEnd"/>
      <w:r w:rsidRPr="00860587">
        <w:t xml:space="preserve"> tee koormamine reaalservituudiga</w:t>
      </w:r>
      <w:r>
        <w:t>.</w:t>
      </w:r>
    </w:p>
    <w:p w14:paraId="6DAC1C2A" w14:textId="2989DE83" w:rsidR="00860587" w:rsidRDefault="00860587" w:rsidP="00860587">
      <w:pPr>
        <w:pStyle w:val="Loendilik"/>
      </w:pPr>
      <w:r>
        <w:t>E</w:t>
      </w:r>
      <w:r w:rsidRPr="00860587">
        <w:t>ttekandja maakorralduse spetsialist Mario Pinka</w:t>
      </w:r>
      <w:r>
        <w:t>.</w:t>
      </w:r>
    </w:p>
    <w:p w14:paraId="7352690F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Valga Perekeskus Kurepesa juhataja ametisse kinnitamine</w:t>
      </w:r>
      <w:r>
        <w:t>.</w:t>
      </w:r>
    </w:p>
    <w:p w14:paraId="4D8B4A93" w14:textId="5354E42B" w:rsidR="00860587" w:rsidRDefault="00860587" w:rsidP="00860587">
      <w:pPr>
        <w:pStyle w:val="Loendilik"/>
      </w:pPr>
      <w:r>
        <w:t>E</w:t>
      </w:r>
      <w:r w:rsidRPr="00860587">
        <w:t>ttekandja vallavanem Monika Rogenbaum</w:t>
      </w:r>
      <w:r>
        <w:t>.</w:t>
      </w:r>
    </w:p>
    <w:p w14:paraId="5A2990E1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Kasutusloa väljastamine Valga linnas Kungla tn 24c kinnistule püstitatud hoonele</w:t>
      </w:r>
      <w:r>
        <w:t>.</w:t>
      </w:r>
    </w:p>
    <w:p w14:paraId="0415855B" w14:textId="02BA09E9" w:rsidR="00860587" w:rsidRDefault="00860587" w:rsidP="00860587">
      <w:pPr>
        <w:pStyle w:val="Loendilik"/>
      </w:pPr>
      <w:r>
        <w:t>E</w:t>
      </w:r>
      <w:r w:rsidRPr="00860587">
        <w:t xml:space="preserve">ttekandja ehitusspetsialist Kairid </w:t>
      </w:r>
      <w:proofErr w:type="spellStart"/>
      <w:r w:rsidRPr="00860587">
        <w:t>Leks</w:t>
      </w:r>
      <w:proofErr w:type="spellEnd"/>
      <w:r>
        <w:t>.</w:t>
      </w:r>
    </w:p>
    <w:p w14:paraId="0E54F70E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Kasutusloa väljastamine Valga linnas Võru tn 78 kinnistul asuva tööstushoone ümberehitatud osale</w:t>
      </w:r>
      <w:r>
        <w:t>.</w:t>
      </w:r>
    </w:p>
    <w:p w14:paraId="3E79E59A" w14:textId="6765BA48" w:rsidR="00860587" w:rsidRDefault="00860587" w:rsidP="00860587">
      <w:pPr>
        <w:pStyle w:val="Loendilik"/>
      </w:pPr>
      <w:r>
        <w:t>E</w:t>
      </w:r>
      <w:r w:rsidRPr="00860587">
        <w:t xml:space="preserve">ttekandja ehitusspetsialist Kairid </w:t>
      </w:r>
      <w:proofErr w:type="spellStart"/>
      <w:r w:rsidRPr="00860587">
        <w:t>Leks</w:t>
      </w:r>
      <w:proofErr w:type="spellEnd"/>
      <w:r>
        <w:t>.</w:t>
      </w:r>
    </w:p>
    <w:p w14:paraId="3CD81EE7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Kasutusloa väljastamine Valga linna Puiestee tn 1 kinnistule rajatud kaugküttetorustikule</w:t>
      </w:r>
      <w:r>
        <w:t>.</w:t>
      </w:r>
    </w:p>
    <w:p w14:paraId="09F4A6B6" w14:textId="3E1353DC" w:rsidR="00860587" w:rsidRDefault="00860587" w:rsidP="00860587">
      <w:pPr>
        <w:pStyle w:val="Loendilik"/>
      </w:pPr>
      <w:r>
        <w:t>E</w:t>
      </w:r>
      <w:r w:rsidRPr="00860587">
        <w:t xml:space="preserve">ttekandja ehitusspetsialist Kairid </w:t>
      </w:r>
      <w:proofErr w:type="spellStart"/>
      <w:r w:rsidRPr="00860587">
        <w:t>Leks</w:t>
      </w:r>
      <w:proofErr w:type="spellEnd"/>
      <w:r>
        <w:t>.</w:t>
      </w:r>
    </w:p>
    <w:p w14:paraId="5930B892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Huvihariduse ja huvitegevuse toetuse eraldamata jätmine</w:t>
      </w:r>
      <w:r>
        <w:t>.</w:t>
      </w:r>
    </w:p>
    <w:p w14:paraId="337C62B7" w14:textId="128AE09A" w:rsidR="00860587" w:rsidRDefault="00860587" w:rsidP="00860587">
      <w:pPr>
        <w:pStyle w:val="Loendilik"/>
      </w:pPr>
      <w:r>
        <w:t>E</w:t>
      </w:r>
      <w:r w:rsidRPr="00860587">
        <w:t>ttekandja spordi- ja noorsootööspetsialist Tõnu Vahtra</w:t>
      </w:r>
      <w:r>
        <w:t>.</w:t>
      </w:r>
    </w:p>
    <w:p w14:paraId="179F690B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Huvihariduse ja huvitegevuse toetuse eraldamata jätmine</w:t>
      </w:r>
      <w:r>
        <w:t>.</w:t>
      </w:r>
    </w:p>
    <w:p w14:paraId="7D5808AB" w14:textId="6CA419DB" w:rsidR="00860587" w:rsidRDefault="00860587" w:rsidP="00860587">
      <w:pPr>
        <w:pStyle w:val="Loendilik"/>
      </w:pPr>
      <w:r>
        <w:t>E</w:t>
      </w:r>
      <w:r w:rsidRPr="00860587">
        <w:t>ttekandja spordi- ja noorsootööspetsialist Tõnu Vahtra</w:t>
      </w:r>
      <w:r>
        <w:t>.</w:t>
      </w:r>
    </w:p>
    <w:p w14:paraId="5D301823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Huvihariduse ja huvitegevuse toetuse eraldamata jätmine</w:t>
      </w:r>
      <w:r>
        <w:t>.</w:t>
      </w:r>
    </w:p>
    <w:p w14:paraId="60195011" w14:textId="1808A12C" w:rsidR="00860587" w:rsidRDefault="00860587" w:rsidP="00860587">
      <w:pPr>
        <w:pStyle w:val="Loendilik"/>
      </w:pPr>
      <w:r>
        <w:t>E</w:t>
      </w:r>
      <w:r w:rsidRPr="00860587">
        <w:t>ttekandja spordi- ja noorsootööspetsialist Tõnu Vahtra</w:t>
      </w:r>
      <w:r>
        <w:t>.</w:t>
      </w:r>
    </w:p>
    <w:p w14:paraId="409706CD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Huvihariduse ja huvitegevuse toetuse eraldamine</w:t>
      </w:r>
      <w:r>
        <w:t>.</w:t>
      </w:r>
    </w:p>
    <w:p w14:paraId="2B36A4EB" w14:textId="1DB13568" w:rsidR="00860587" w:rsidRDefault="00860587" w:rsidP="00860587">
      <w:pPr>
        <w:pStyle w:val="Loendilik"/>
      </w:pPr>
      <w:r>
        <w:t>E</w:t>
      </w:r>
      <w:r w:rsidRPr="00860587">
        <w:t>ttekandja spordi- ja noorsootööspetsialist Tõnu Vahtra</w:t>
      </w:r>
      <w:r>
        <w:t>.</w:t>
      </w:r>
    </w:p>
    <w:p w14:paraId="05222517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Soodustuse andmine treeningute läbiviimiseks</w:t>
      </w:r>
      <w:r>
        <w:t>.</w:t>
      </w:r>
    </w:p>
    <w:p w14:paraId="5879607F" w14:textId="1A78E064" w:rsidR="00860587" w:rsidRDefault="00860587" w:rsidP="00860587">
      <w:pPr>
        <w:pStyle w:val="Loendilik"/>
      </w:pPr>
      <w:r>
        <w:t>E</w:t>
      </w:r>
      <w:r w:rsidRPr="00860587">
        <w:t>ttekandja spordi- ja noorsootööspetsialist Tõnu Vahtra</w:t>
      </w:r>
      <w:r>
        <w:t>.</w:t>
      </w:r>
    </w:p>
    <w:p w14:paraId="5C9E1729" w14:textId="77777777" w:rsidR="00860587" w:rsidRDefault="00860587" w:rsidP="00860587">
      <w:pPr>
        <w:pStyle w:val="Loendilik"/>
        <w:numPr>
          <w:ilvl w:val="0"/>
          <w:numId w:val="12"/>
        </w:numPr>
      </w:pPr>
      <w:r w:rsidRPr="00860587">
        <w:t>Sotsiaaltransporditeenuse eest võetava tasu suurus</w:t>
      </w:r>
      <w:r>
        <w:t>.</w:t>
      </w:r>
    </w:p>
    <w:p w14:paraId="375F394B" w14:textId="23D679AD" w:rsidR="00860587" w:rsidRDefault="00860587" w:rsidP="00860587">
      <w:pPr>
        <w:pStyle w:val="Loendilik"/>
      </w:pPr>
      <w:r>
        <w:t>E</w:t>
      </w:r>
      <w:r w:rsidRPr="00860587">
        <w:t>ttekandja sotsiaaltöö teenistuse juhataja Ülla Kimmel</w:t>
      </w:r>
      <w:r>
        <w:t>.</w:t>
      </w:r>
    </w:p>
    <w:sectPr w:rsidR="0086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7476"/>
    <w:multiLevelType w:val="hybridMultilevel"/>
    <w:tmpl w:val="D206E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8"/>
  </w:num>
  <w:num w:numId="2" w16cid:durableId="1773043596">
    <w:abstractNumId w:val="0"/>
  </w:num>
  <w:num w:numId="3" w16cid:durableId="1261715960">
    <w:abstractNumId w:val="9"/>
  </w:num>
  <w:num w:numId="4" w16cid:durableId="711810145">
    <w:abstractNumId w:val="4"/>
  </w:num>
  <w:num w:numId="5" w16cid:durableId="966472709">
    <w:abstractNumId w:val="2"/>
  </w:num>
  <w:num w:numId="6" w16cid:durableId="921722819">
    <w:abstractNumId w:val="11"/>
  </w:num>
  <w:num w:numId="7" w16cid:durableId="704910191">
    <w:abstractNumId w:val="7"/>
  </w:num>
  <w:num w:numId="8" w16cid:durableId="343095346">
    <w:abstractNumId w:val="1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0"/>
  </w:num>
  <w:num w:numId="12" w16cid:durableId="2112771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32057"/>
    <w:rsid w:val="003B63B1"/>
    <w:rsid w:val="003B67C0"/>
    <w:rsid w:val="0047503F"/>
    <w:rsid w:val="004E4429"/>
    <w:rsid w:val="007331FC"/>
    <w:rsid w:val="007E6127"/>
    <w:rsid w:val="00853A7A"/>
    <w:rsid w:val="00860587"/>
    <w:rsid w:val="009529B1"/>
    <w:rsid w:val="00A15078"/>
    <w:rsid w:val="00A17B60"/>
    <w:rsid w:val="00A21E14"/>
    <w:rsid w:val="00A21F7C"/>
    <w:rsid w:val="00B72BED"/>
    <w:rsid w:val="00CA40D1"/>
    <w:rsid w:val="00CE16FB"/>
    <w:rsid w:val="00F17640"/>
    <w:rsid w:val="00F5125F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2024-10-22T12:41:00Z</dcterms:created>
  <dcterms:modified xsi:type="dcterms:W3CDTF">2024-10-22T12:41:00Z</dcterms:modified>
</cp:coreProperties>
</file>